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C9" w:rsidRPr="00726E1D" w:rsidRDefault="006B37FD" w:rsidP="00EB18B6">
      <w:pPr>
        <w:spacing w:before="3400"/>
        <w:rPr>
          <w:color w:val="FFFFFF" w:themeColor="background1"/>
        </w:rPr>
      </w:pPr>
      <w:r w:rsidRPr="00726E1D">
        <w:rPr>
          <w:noProof/>
          <w:lang w:eastAsia="de-CH"/>
        </w:rPr>
        <w:drawing>
          <wp:anchor distT="0" distB="0" distL="114300" distR="114300" simplePos="0" relativeHeight="251659264" behindDoc="0" locked="0" layoutInCell="1" allowOverlap="1" wp14:anchorId="42491AAD" wp14:editId="099126A2">
            <wp:simplePos x="0" y="0"/>
            <wp:positionH relativeFrom="margin">
              <wp:align>left</wp:align>
            </wp:positionH>
            <wp:positionV relativeFrom="page">
              <wp:posOffset>957580</wp:posOffset>
            </wp:positionV>
            <wp:extent cx="2707005" cy="885190"/>
            <wp:effectExtent l="0" t="0" r="0" b="0"/>
            <wp:wrapSquare wrapText="bothSides"/>
            <wp:docPr id="2" name="Grafik 2" descr="S:\10_Dienstleistung_Weiterbildung\Marketing\02_Drucksachen\Verein\Ordnungen_Reglemente_Vertrag\Bildern\SIA_NEU_lin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10_Dienstleistung_Weiterbildung\Marketing\02_Drucksachen\Verein\Ordnungen_Reglemente_Vertrag\Bildern\SIA_NEU_link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7005" cy="8851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71"/>
        <w:gridCol w:w="7201"/>
      </w:tblGrid>
      <w:tr w:rsidR="007F22C9" w:rsidRPr="00726E1D" w:rsidTr="00AA086B">
        <w:trPr>
          <w:trHeight w:hRule="exact" w:val="1418"/>
        </w:trPr>
        <w:tc>
          <w:tcPr>
            <w:tcW w:w="9072" w:type="dxa"/>
            <w:gridSpan w:val="2"/>
          </w:tcPr>
          <w:p w:rsidR="007F22C9" w:rsidRPr="00726E1D" w:rsidRDefault="007F22C9" w:rsidP="007F1A62">
            <w:pPr>
              <w:rPr>
                <w:rFonts w:ascii="HelveticaNeue LT 55 Roman" w:hAnsi="HelveticaNeue LT 55 Roman"/>
                <w:spacing w:val="4"/>
                <w:w w:val="83"/>
                <w:sz w:val="36"/>
                <w:szCs w:val="36"/>
              </w:rPr>
            </w:pPr>
            <w:r w:rsidRPr="00726E1D">
              <w:rPr>
                <w:b/>
                <w:spacing w:val="4"/>
                <w:w w:val="83"/>
                <w:sz w:val="36"/>
                <w:szCs w:val="36"/>
              </w:rPr>
              <w:t>SIA 1001/1</w:t>
            </w:r>
            <w:r w:rsidR="00166CD4">
              <w:rPr>
                <w:b/>
                <w:spacing w:val="4"/>
                <w:w w:val="83"/>
                <w:sz w:val="36"/>
                <w:szCs w:val="36"/>
              </w:rPr>
              <w:t>1</w:t>
            </w:r>
          </w:p>
        </w:tc>
      </w:tr>
      <w:tr w:rsidR="007F22C9" w:rsidRPr="00726E1D" w:rsidTr="00AA086B">
        <w:trPr>
          <w:trHeight w:hRule="exact" w:val="1431"/>
        </w:trPr>
        <w:tc>
          <w:tcPr>
            <w:tcW w:w="1871" w:type="dxa"/>
          </w:tcPr>
          <w:p w:rsidR="007F22C9" w:rsidRPr="00726E1D" w:rsidRDefault="007F22C9" w:rsidP="007F1A62"/>
        </w:tc>
        <w:tc>
          <w:tcPr>
            <w:tcW w:w="7201" w:type="dxa"/>
          </w:tcPr>
          <w:p w:rsidR="007F22C9" w:rsidRPr="00726E1D" w:rsidRDefault="00232C1D" w:rsidP="007F22C9">
            <w:pPr>
              <w:spacing w:line="240" w:lineRule="auto"/>
            </w:pPr>
            <w:r w:rsidRPr="00232C1D">
              <w:rPr>
                <w:b/>
                <w:spacing w:val="4"/>
                <w:w w:val="83"/>
                <w:sz w:val="32"/>
                <w:szCs w:val="32"/>
              </w:rPr>
              <w:t xml:space="preserve">Convention complémentaire </w:t>
            </w:r>
            <w:r w:rsidR="009E576D">
              <w:rPr>
                <w:b/>
                <w:spacing w:val="4"/>
                <w:w w:val="83"/>
                <w:sz w:val="32"/>
                <w:szCs w:val="32"/>
              </w:rPr>
              <w:t>BIM</w:t>
            </w:r>
          </w:p>
          <w:p w:rsidR="007F22C9" w:rsidRPr="00726E1D" w:rsidRDefault="001C5495" w:rsidP="007F1A62">
            <w:pPr>
              <w:rPr>
                <w:rFonts w:ascii="HelveticaNeue LT 55 Roman" w:hAnsi="HelveticaNeue LT 55 Roman"/>
                <w:b/>
                <w:bCs/>
                <w:color w:val="231F20"/>
                <w:spacing w:val="14"/>
                <w:w w:val="83"/>
                <w:sz w:val="32"/>
                <w:szCs w:val="32"/>
              </w:rPr>
            </w:pPr>
            <w:r w:rsidRPr="001C5495">
              <w:rPr>
                <w:spacing w:val="14"/>
                <w:w w:val="83"/>
              </w:rPr>
              <w:t xml:space="preserve">Edition </w:t>
            </w:r>
            <w:r w:rsidR="00166CD4">
              <w:rPr>
                <w:spacing w:val="14"/>
                <w:w w:val="83"/>
              </w:rPr>
              <w:t>2018</w:t>
            </w:r>
          </w:p>
        </w:tc>
      </w:tr>
    </w:tbl>
    <w:p w:rsidR="006B37FD" w:rsidRPr="00726E1D" w:rsidRDefault="006B37FD" w:rsidP="007F22C9">
      <w:pPr>
        <w:sectPr w:rsidR="006B37FD" w:rsidRPr="00726E1D" w:rsidSect="004F43B0">
          <w:pgSz w:w="11906" w:h="16838" w:code="9"/>
          <w:pgMar w:top="2552" w:right="1418" w:bottom="1928" w:left="1418" w:header="1418" w:footer="851" w:gutter="0"/>
          <w:cols w:space="708"/>
          <w:docGrid w:linePitch="360"/>
        </w:sectPr>
      </w:pPr>
    </w:p>
    <w:p w:rsidR="006B37FD" w:rsidRPr="00726E1D" w:rsidRDefault="006B37FD" w:rsidP="007F22C9">
      <w:pPr>
        <w:sectPr w:rsidR="006B37FD" w:rsidRPr="00726E1D" w:rsidSect="004F43B0">
          <w:pgSz w:w="11906" w:h="16838" w:code="9"/>
          <w:pgMar w:top="2552" w:right="1418" w:bottom="1928" w:left="1418" w:header="1418" w:footer="851" w:gutter="0"/>
          <w:cols w:space="708"/>
          <w:docGrid w:linePitch="360"/>
        </w:sectPr>
      </w:pPr>
    </w:p>
    <w:p w:rsidR="005D5958" w:rsidRPr="0066210B" w:rsidRDefault="005D5958" w:rsidP="0080184A">
      <w:pPr>
        <w:spacing w:line="240" w:lineRule="auto"/>
        <w:rPr>
          <w:lang w:val="fr-CH"/>
        </w:rPr>
      </w:pPr>
      <w:r w:rsidRPr="0066210B">
        <w:rPr>
          <w:b/>
          <w:spacing w:val="4"/>
          <w:w w:val="83"/>
          <w:sz w:val="36"/>
          <w:szCs w:val="36"/>
          <w:lang w:val="fr-CH"/>
        </w:rPr>
        <w:lastRenderedPageBreak/>
        <w:t>SIA 1001/1</w:t>
      </w:r>
      <w:r w:rsidR="006C1B26" w:rsidRPr="0066210B">
        <w:rPr>
          <w:b/>
          <w:spacing w:val="4"/>
          <w:w w:val="83"/>
          <w:sz w:val="36"/>
          <w:szCs w:val="36"/>
          <w:lang w:val="fr-CH"/>
        </w:rPr>
        <w:t>1</w:t>
      </w:r>
      <w:r w:rsidRPr="0066210B">
        <w:rPr>
          <w:b/>
          <w:spacing w:val="4"/>
          <w:w w:val="83"/>
          <w:sz w:val="36"/>
          <w:szCs w:val="36"/>
          <w:lang w:val="fr-CH"/>
        </w:rPr>
        <w:t xml:space="preserve"> </w:t>
      </w:r>
      <w:r w:rsidR="00232C1D">
        <w:rPr>
          <w:b/>
          <w:spacing w:val="4"/>
          <w:w w:val="83"/>
          <w:sz w:val="32"/>
          <w:szCs w:val="32"/>
          <w:lang w:val="fr-FR"/>
        </w:rPr>
        <w:t>Convention complémentaire</w:t>
      </w:r>
      <w:r w:rsidR="00232C1D" w:rsidRPr="0066210B">
        <w:rPr>
          <w:b/>
          <w:spacing w:val="4"/>
          <w:w w:val="83"/>
          <w:sz w:val="32"/>
          <w:szCs w:val="32"/>
          <w:lang w:val="fr-CH"/>
        </w:rPr>
        <w:t xml:space="preserve"> </w:t>
      </w:r>
      <w:r w:rsidR="006C1B26" w:rsidRPr="0066210B">
        <w:rPr>
          <w:b/>
          <w:spacing w:val="4"/>
          <w:w w:val="83"/>
          <w:sz w:val="32"/>
          <w:szCs w:val="32"/>
          <w:lang w:val="fr-CH"/>
        </w:rPr>
        <w:t>BIM</w:t>
      </w:r>
    </w:p>
    <w:p w:rsidR="005D5958" w:rsidRPr="0066210B" w:rsidRDefault="001C5495" w:rsidP="005D5958">
      <w:pPr>
        <w:rPr>
          <w:lang w:val="fr-CH"/>
        </w:rPr>
      </w:pPr>
      <w:r w:rsidRPr="0066210B">
        <w:rPr>
          <w:spacing w:val="14"/>
          <w:w w:val="83"/>
          <w:lang w:val="fr-CH"/>
        </w:rPr>
        <w:t xml:space="preserve">Edition </w:t>
      </w:r>
      <w:r w:rsidR="005D5958" w:rsidRPr="0066210B">
        <w:rPr>
          <w:spacing w:val="14"/>
          <w:w w:val="83"/>
          <w:lang w:val="fr-CH"/>
        </w:rPr>
        <w:t>201</w:t>
      </w:r>
      <w:r w:rsidR="006C1B26" w:rsidRPr="0066210B">
        <w:rPr>
          <w:spacing w:val="14"/>
          <w:w w:val="83"/>
          <w:lang w:val="fr-CH"/>
        </w:rPr>
        <w:t>8</w:t>
      </w:r>
      <w:r w:rsidR="005D5958" w:rsidRPr="0066210B">
        <w:rPr>
          <w:spacing w:val="14"/>
          <w:w w:val="83"/>
          <w:lang w:val="fr-CH"/>
        </w:rPr>
        <w:t xml:space="preserve"> (</w:t>
      </w:r>
      <w:r w:rsidR="00F87E6C" w:rsidRPr="0066210B">
        <w:rPr>
          <w:spacing w:val="14"/>
          <w:w w:val="83"/>
          <w:lang w:val="fr-CH"/>
        </w:rPr>
        <w:t>01</w:t>
      </w:r>
      <w:r w:rsidR="00CE1CDC" w:rsidRPr="0066210B">
        <w:rPr>
          <w:spacing w:val="14"/>
          <w:w w:val="83"/>
          <w:lang w:val="fr-CH"/>
        </w:rPr>
        <w:t>.0</w:t>
      </w:r>
      <w:r w:rsidR="00F87E6C" w:rsidRPr="0066210B">
        <w:rPr>
          <w:spacing w:val="14"/>
          <w:w w:val="83"/>
          <w:lang w:val="fr-CH"/>
        </w:rPr>
        <w:t>7</w:t>
      </w:r>
      <w:r w:rsidR="00CE1CDC" w:rsidRPr="0066210B">
        <w:rPr>
          <w:spacing w:val="14"/>
          <w:w w:val="83"/>
          <w:lang w:val="fr-CH"/>
        </w:rPr>
        <w:t>.201</w:t>
      </w:r>
      <w:r w:rsidR="006C1B26" w:rsidRPr="0066210B">
        <w:rPr>
          <w:spacing w:val="14"/>
          <w:w w:val="83"/>
          <w:lang w:val="fr-CH"/>
        </w:rPr>
        <w:t>8</w:t>
      </w:r>
      <w:r w:rsidR="005D5958" w:rsidRPr="0066210B">
        <w:rPr>
          <w:spacing w:val="14"/>
          <w:w w:val="83"/>
          <w:lang w:val="fr-CH"/>
        </w:rPr>
        <w:t>)</w:t>
      </w:r>
    </w:p>
    <w:p w:rsidR="0080184A" w:rsidRPr="0066210B" w:rsidRDefault="0080184A" w:rsidP="005D5958">
      <w:pPr>
        <w:rPr>
          <w:spacing w:val="14"/>
          <w:w w:val="83"/>
          <w:lang w:val="fr-CH"/>
        </w:rPr>
        <w:sectPr w:rsidR="0080184A" w:rsidRPr="0066210B" w:rsidSect="007F22C9">
          <w:headerReference w:type="default" r:id="rId9"/>
          <w:footerReference w:type="default" r:id="rId10"/>
          <w:pgSz w:w="11906" w:h="16838" w:code="9"/>
          <w:pgMar w:top="2552" w:right="1418" w:bottom="1928" w:left="1418" w:header="1418" w:footer="851" w:gutter="0"/>
          <w:pgNumType w:start="1"/>
          <w:cols w:space="708"/>
          <w:docGrid w:linePitch="360"/>
        </w:sectPr>
      </w:pPr>
    </w:p>
    <w:p w:rsidR="00677FE0" w:rsidRPr="00BA6769" w:rsidRDefault="00677FE0" w:rsidP="00677FE0">
      <w:pPr>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410"/>
        <w:gridCol w:w="4111"/>
        <w:gridCol w:w="425"/>
        <w:gridCol w:w="2114"/>
      </w:tblGrid>
      <w:tr w:rsidR="003E4256" w:rsidRPr="0039745B" w:rsidTr="0088190E">
        <w:tc>
          <w:tcPr>
            <w:tcW w:w="9060" w:type="dxa"/>
            <w:gridSpan w:val="4"/>
          </w:tcPr>
          <w:p w:rsidR="00EE60AB" w:rsidRPr="001C5495" w:rsidRDefault="00232C1D" w:rsidP="00693086">
            <w:pPr>
              <w:rPr>
                <w:lang w:val="fr-CH"/>
              </w:rPr>
            </w:pPr>
            <w:r w:rsidRPr="00232C1D">
              <w:rPr>
                <w:bCs/>
                <w:lang w:val="fr-FR"/>
              </w:rPr>
              <w:t xml:space="preserve">au contrat </w:t>
            </w:r>
            <w:r w:rsidR="001C5495" w:rsidRPr="001C5495">
              <w:rPr>
                <w:bCs/>
                <w:lang w:val="fr-CH"/>
              </w:rPr>
              <w:t xml:space="preserve">de mandataire / de direction des travaux </w:t>
            </w:r>
            <w:r w:rsidR="003E4256" w:rsidRPr="001C5495">
              <w:rPr>
                <w:bCs/>
                <w:lang w:val="fr-CH"/>
              </w:rPr>
              <w:t xml:space="preserve">SIA 1001/1 </w:t>
            </w:r>
            <w:r w:rsidRPr="00232C1D">
              <w:rPr>
                <w:bCs/>
                <w:lang w:val="fr-FR"/>
              </w:rPr>
              <w:t>n°</w:t>
            </w:r>
            <w:r w:rsidR="003E4256" w:rsidRPr="001C5495">
              <w:rPr>
                <w:bCs/>
                <w:lang w:val="fr-CH"/>
              </w:rPr>
              <w:t xml:space="preserve"> </w:t>
            </w:r>
            <w:r w:rsidR="003E4256" w:rsidRPr="00726E1D">
              <w:rPr>
                <w:highlight w:val="lightGray"/>
              </w:rPr>
              <w:fldChar w:fldCharType="begin">
                <w:ffData>
                  <w:name w:val=""/>
                  <w:enabled/>
                  <w:calcOnExit w:val="0"/>
                  <w:textInput/>
                </w:ffData>
              </w:fldChar>
            </w:r>
            <w:r w:rsidR="003E4256" w:rsidRPr="001C5495">
              <w:rPr>
                <w:highlight w:val="lightGray"/>
                <w:lang w:val="fr-CH"/>
              </w:rPr>
              <w:instrText xml:space="preserve"> FORMTEXT </w:instrText>
            </w:r>
            <w:r w:rsidR="003E4256" w:rsidRPr="00726E1D">
              <w:rPr>
                <w:highlight w:val="lightGray"/>
              </w:rPr>
            </w:r>
            <w:r w:rsidR="003E4256" w:rsidRPr="00726E1D">
              <w:rPr>
                <w:highlight w:val="lightGray"/>
              </w:rPr>
              <w:fldChar w:fldCharType="separate"/>
            </w:r>
            <w:bookmarkStart w:id="0" w:name="_GoBack"/>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bookmarkEnd w:id="0"/>
            <w:r w:rsidR="003E4256" w:rsidRPr="00726E1D">
              <w:rPr>
                <w:highlight w:val="lightGray"/>
              </w:rPr>
              <w:fldChar w:fldCharType="end"/>
            </w:r>
            <w:r w:rsidR="003E4256" w:rsidRPr="001C5495">
              <w:rPr>
                <w:lang w:val="fr-CH"/>
              </w:rPr>
              <w:t xml:space="preserve"> </w:t>
            </w:r>
            <w:r>
              <w:rPr>
                <w:lang w:val="fr-CH"/>
              </w:rPr>
              <w:t>du</w:t>
            </w:r>
            <w:r w:rsidR="003E4256" w:rsidRPr="001C5495">
              <w:rPr>
                <w:lang w:val="fr-CH"/>
              </w:rPr>
              <w:t xml:space="preserve"> </w:t>
            </w:r>
            <w:r w:rsidR="003E4256" w:rsidRPr="00726E1D">
              <w:rPr>
                <w:highlight w:val="lightGray"/>
              </w:rPr>
              <w:fldChar w:fldCharType="begin">
                <w:ffData>
                  <w:name w:val=""/>
                  <w:enabled/>
                  <w:calcOnExit w:val="0"/>
                  <w:textInput/>
                </w:ffData>
              </w:fldChar>
            </w:r>
            <w:r w:rsidR="003E4256" w:rsidRPr="001C5495">
              <w:rPr>
                <w:highlight w:val="lightGray"/>
                <w:lang w:val="fr-CH"/>
              </w:rPr>
              <w:instrText xml:space="preserve"> FORMTEXT </w:instrText>
            </w:r>
            <w:r w:rsidR="003E4256" w:rsidRPr="00726E1D">
              <w:rPr>
                <w:highlight w:val="lightGray"/>
              </w:rPr>
            </w:r>
            <w:r w:rsidR="003E4256" w:rsidRPr="00726E1D">
              <w:rPr>
                <w:highlight w:val="lightGray"/>
              </w:rPr>
              <w:fldChar w:fldCharType="separate"/>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003E4256" w:rsidRPr="00726E1D">
              <w:rPr>
                <w:highlight w:val="lightGray"/>
              </w:rPr>
              <w:fldChar w:fldCharType="end"/>
            </w:r>
            <w:r w:rsidR="00EE60AB" w:rsidRPr="001C5495">
              <w:rPr>
                <w:lang w:val="fr-CH"/>
              </w:rPr>
              <w:t xml:space="preserve"> </w:t>
            </w:r>
          </w:p>
          <w:p w:rsidR="003E4256" w:rsidRPr="001C5495" w:rsidRDefault="003E4256" w:rsidP="00693086">
            <w:pPr>
              <w:rPr>
                <w:rStyle w:val="Fett"/>
                <w:lang w:val="fr-CH"/>
              </w:rPr>
            </w:pPr>
          </w:p>
        </w:tc>
      </w:tr>
      <w:tr w:rsidR="00693086" w:rsidRPr="00726E1D" w:rsidTr="00974C6B">
        <w:tc>
          <w:tcPr>
            <w:tcW w:w="2410" w:type="dxa"/>
          </w:tcPr>
          <w:p w:rsidR="00693086" w:rsidRPr="00726E1D" w:rsidRDefault="001C5495" w:rsidP="00693086">
            <w:pPr>
              <w:rPr>
                <w:rStyle w:val="Fett"/>
              </w:rPr>
            </w:pPr>
            <w:r w:rsidRPr="001C5495">
              <w:rPr>
                <w:b/>
                <w:bCs/>
                <w:lang w:val="fr-CH"/>
              </w:rPr>
              <w:t>Désignation du projet:</w:t>
            </w:r>
          </w:p>
        </w:tc>
        <w:tc>
          <w:tcPr>
            <w:tcW w:w="4111" w:type="dxa"/>
          </w:tcPr>
          <w:p w:rsidR="00693086" w:rsidRPr="00726E1D" w:rsidRDefault="00693086" w:rsidP="00693086">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Pr="00726E1D">
              <w:rPr>
                <w:highlight w:val="lightGray"/>
              </w:rPr>
              <w:fldChar w:fldCharType="end"/>
            </w:r>
          </w:p>
        </w:tc>
        <w:tc>
          <w:tcPr>
            <w:tcW w:w="425" w:type="dxa"/>
          </w:tcPr>
          <w:p w:rsidR="00693086" w:rsidRPr="00726E1D" w:rsidRDefault="00693086" w:rsidP="00693086">
            <w:pPr>
              <w:jc w:val="right"/>
              <w:rPr>
                <w:sz w:val="15"/>
                <w:szCs w:val="15"/>
              </w:rPr>
            </w:pPr>
            <w:r w:rsidRPr="00726E1D">
              <w:rPr>
                <w:sz w:val="15"/>
                <w:szCs w:val="15"/>
              </w:rPr>
              <w:fldChar w:fldCharType="begin">
                <w:ffData>
                  <w:name w:val=""/>
                  <w:enabled/>
                  <w:calcOnExit w:val="0"/>
                  <w:checkBox>
                    <w:sizeAuto/>
                    <w:default w:val="0"/>
                  </w:checkBox>
                </w:ffData>
              </w:fldChar>
            </w:r>
            <w:r w:rsidRPr="00726E1D">
              <w:rPr>
                <w:sz w:val="15"/>
                <w:szCs w:val="15"/>
              </w:rPr>
              <w:instrText xml:space="preserve"> FORMCHECKBOX </w:instrText>
            </w:r>
            <w:r w:rsidR="0039745B">
              <w:rPr>
                <w:sz w:val="15"/>
                <w:szCs w:val="15"/>
              </w:rPr>
            </w:r>
            <w:r w:rsidR="0039745B">
              <w:rPr>
                <w:sz w:val="15"/>
                <w:szCs w:val="15"/>
              </w:rPr>
              <w:fldChar w:fldCharType="separate"/>
            </w:r>
            <w:r w:rsidRPr="00726E1D">
              <w:rPr>
                <w:sz w:val="15"/>
                <w:szCs w:val="15"/>
              </w:rPr>
              <w:fldChar w:fldCharType="end"/>
            </w:r>
          </w:p>
        </w:tc>
        <w:tc>
          <w:tcPr>
            <w:tcW w:w="2114" w:type="dxa"/>
          </w:tcPr>
          <w:p w:rsidR="00693086" w:rsidRPr="00726E1D" w:rsidRDefault="001C5495" w:rsidP="00693086">
            <w:pPr>
              <w:rPr>
                <w:rStyle w:val="Fett"/>
              </w:rPr>
            </w:pPr>
            <w:r w:rsidRPr="001C5495">
              <w:rPr>
                <w:b/>
                <w:bCs/>
                <w:lang w:val="fr-CH"/>
              </w:rPr>
              <w:t>Exemplaire mandant</w:t>
            </w:r>
          </w:p>
        </w:tc>
      </w:tr>
      <w:tr w:rsidR="006C1B26" w:rsidRPr="00726E1D" w:rsidTr="00974C6B">
        <w:tc>
          <w:tcPr>
            <w:tcW w:w="2410" w:type="dxa"/>
          </w:tcPr>
          <w:p w:rsidR="006C1B26" w:rsidRPr="00726E1D" w:rsidRDefault="001C5495" w:rsidP="00F87E6C">
            <w:pPr>
              <w:rPr>
                <w:rStyle w:val="Fett"/>
              </w:rPr>
            </w:pPr>
            <w:r w:rsidRPr="001C5495">
              <w:rPr>
                <w:b/>
                <w:bCs/>
                <w:lang w:val="fr-CH"/>
              </w:rPr>
              <w:t>Numéro de contrat:</w:t>
            </w:r>
          </w:p>
        </w:tc>
        <w:tc>
          <w:tcPr>
            <w:tcW w:w="4111" w:type="dxa"/>
          </w:tcPr>
          <w:p w:rsidR="006C1B26" w:rsidRPr="00726E1D" w:rsidRDefault="006C1B26" w:rsidP="00F87E6C">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Pr="00726E1D">
              <w:rPr>
                <w:highlight w:val="lightGray"/>
              </w:rPr>
              <w:fldChar w:fldCharType="end"/>
            </w:r>
          </w:p>
        </w:tc>
        <w:tc>
          <w:tcPr>
            <w:tcW w:w="425" w:type="dxa"/>
          </w:tcPr>
          <w:p w:rsidR="006C1B26" w:rsidRPr="00726E1D" w:rsidRDefault="006C1B26" w:rsidP="00F87E6C">
            <w:pPr>
              <w:jc w:val="right"/>
              <w:rPr>
                <w:sz w:val="15"/>
                <w:szCs w:val="15"/>
              </w:rPr>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39745B">
              <w:rPr>
                <w:sz w:val="15"/>
                <w:szCs w:val="15"/>
              </w:rPr>
            </w:r>
            <w:r w:rsidR="0039745B">
              <w:rPr>
                <w:sz w:val="15"/>
                <w:szCs w:val="15"/>
              </w:rPr>
              <w:fldChar w:fldCharType="separate"/>
            </w:r>
            <w:r w:rsidRPr="00726E1D">
              <w:rPr>
                <w:sz w:val="15"/>
                <w:szCs w:val="15"/>
              </w:rPr>
              <w:fldChar w:fldCharType="end"/>
            </w:r>
          </w:p>
        </w:tc>
        <w:tc>
          <w:tcPr>
            <w:tcW w:w="2114" w:type="dxa"/>
          </w:tcPr>
          <w:p w:rsidR="006C1B26" w:rsidRPr="00726E1D" w:rsidRDefault="001C5495" w:rsidP="00F87E6C">
            <w:pPr>
              <w:rPr>
                <w:rStyle w:val="Fett"/>
              </w:rPr>
            </w:pPr>
            <w:r w:rsidRPr="001C5495">
              <w:rPr>
                <w:b/>
                <w:bCs/>
                <w:lang w:val="fr-CH"/>
              </w:rPr>
              <w:t>Exemplaire mandataire</w:t>
            </w:r>
          </w:p>
        </w:tc>
      </w:tr>
      <w:tr w:rsidR="006C1B26" w:rsidRPr="00726E1D" w:rsidTr="00974C6B">
        <w:tc>
          <w:tcPr>
            <w:tcW w:w="2410" w:type="dxa"/>
          </w:tcPr>
          <w:p w:rsidR="006C1B26" w:rsidRPr="00726E1D" w:rsidRDefault="001C5495" w:rsidP="00F87E6C">
            <w:pPr>
              <w:rPr>
                <w:rStyle w:val="Fett"/>
              </w:rPr>
            </w:pPr>
            <w:r w:rsidRPr="001C5495">
              <w:rPr>
                <w:b/>
                <w:bCs/>
                <w:lang w:val="fr-CH"/>
              </w:rPr>
              <w:t>Date du contrat:</w:t>
            </w:r>
          </w:p>
        </w:tc>
        <w:tc>
          <w:tcPr>
            <w:tcW w:w="4111" w:type="dxa"/>
          </w:tcPr>
          <w:p w:rsidR="006C1B26" w:rsidRPr="00726E1D" w:rsidRDefault="006C1B26" w:rsidP="00F87E6C">
            <w:r w:rsidRPr="00726E1D">
              <w:rPr>
                <w:highlight w:val="lightGray"/>
              </w:rPr>
              <w:fldChar w:fldCharType="begin">
                <w:ffData>
                  <w:name w:val=""/>
                  <w:enabled/>
                  <w:calcOnExit w:val="0"/>
                  <w:textInput>
                    <w:type w:val="date"/>
                    <w:format w:val="dd.MM.yyyy"/>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Pr="00726E1D">
              <w:rPr>
                <w:highlight w:val="lightGray"/>
              </w:rPr>
              <w:fldChar w:fldCharType="end"/>
            </w:r>
          </w:p>
        </w:tc>
        <w:tc>
          <w:tcPr>
            <w:tcW w:w="425" w:type="dxa"/>
          </w:tcPr>
          <w:p w:rsidR="006C1B26" w:rsidRPr="00726E1D" w:rsidRDefault="006C1B26" w:rsidP="00693086"/>
        </w:tc>
        <w:tc>
          <w:tcPr>
            <w:tcW w:w="2114" w:type="dxa"/>
          </w:tcPr>
          <w:p w:rsidR="006C1B26" w:rsidRPr="00726E1D" w:rsidRDefault="006C1B26" w:rsidP="00693086"/>
        </w:tc>
      </w:tr>
      <w:tr w:rsidR="00693086" w:rsidRPr="00726E1D" w:rsidTr="00974C6B">
        <w:tc>
          <w:tcPr>
            <w:tcW w:w="2410" w:type="dxa"/>
          </w:tcPr>
          <w:p w:rsidR="00693086" w:rsidRPr="00726E1D" w:rsidRDefault="00693086" w:rsidP="00693086">
            <w:pPr>
              <w:rPr>
                <w:rStyle w:val="Fett"/>
              </w:rPr>
            </w:pPr>
          </w:p>
        </w:tc>
        <w:tc>
          <w:tcPr>
            <w:tcW w:w="4111" w:type="dxa"/>
          </w:tcPr>
          <w:p w:rsidR="00693086" w:rsidRPr="00726E1D" w:rsidRDefault="00693086" w:rsidP="00693086"/>
        </w:tc>
        <w:tc>
          <w:tcPr>
            <w:tcW w:w="425" w:type="dxa"/>
          </w:tcPr>
          <w:p w:rsidR="00693086" w:rsidRPr="00726E1D" w:rsidRDefault="00693086" w:rsidP="00693086"/>
        </w:tc>
        <w:tc>
          <w:tcPr>
            <w:tcW w:w="2114" w:type="dxa"/>
          </w:tcPr>
          <w:p w:rsidR="00693086" w:rsidRPr="00726E1D" w:rsidRDefault="00693086" w:rsidP="00693086"/>
        </w:tc>
      </w:tr>
    </w:tbl>
    <w:p w:rsidR="007F22C9" w:rsidRPr="00726E1D" w:rsidRDefault="007F22C9" w:rsidP="005D5958"/>
    <w:p w:rsidR="00693086" w:rsidRPr="00726E1D" w:rsidRDefault="001C5495" w:rsidP="007D23FD">
      <w:pPr>
        <w:tabs>
          <w:tab w:val="left" w:pos="6946"/>
        </w:tabs>
        <w:ind w:left="6946"/>
      </w:pPr>
      <w:r w:rsidRPr="001C5495">
        <w:rPr>
          <w:lang w:val="fr-CH"/>
        </w:rPr>
        <w:t>entre</w:t>
      </w:r>
    </w:p>
    <w:p w:rsidR="001C5495" w:rsidRPr="00DA37CF" w:rsidRDefault="001C5495" w:rsidP="001C5495">
      <w:pPr>
        <w:rPr>
          <w:lang w:val="fr-CH"/>
        </w:rPr>
      </w:pPr>
      <w:r w:rsidRPr="00DA37CF">
        <w:rPr>
          <w:lang w:val="fr-CH"/>
        </w:rPr>
        <w:t>Nom / adresse / IDE:</w:t>
      </w:r>
    </w:p>
    <w:p w:rsidR="00693086" w:rsidRPr="00726E1D" w:rsidRDefault="00693086" w:rsidP="005D5958">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Pr="00726E1D">
        <w:rPr>
          <w:highlight w:val="lightGray"/>
        </w:rPr>
        <w:fldChar w:fldCharType="end"/>
      </w:r>
    </w:p>
    <w:p w:rsidR="00693086" w:rsidRPr="001C5495" w:rsidRDefault="001C5495" w:rsidP="007D23FD">
      <w:pPr>
        <w:tabs>
          <w:tab w:val="left" w:pos="6946"/>
        </w:tabs>
        <w:ind w:left="6946"/>
        <w:rPr>
          <w:lang w:val="fr-CH"/>
        </w:rPr>
      </w:pPr>
      <w:r w:rsidRPr="001C5495" w:rsidDel="00E85C40">
        <w:rPr>
          <w:b/>
          <w:bCs/>
          <w:lang w:val="fr-CH"/>
        </w:rPr>
        <w:t>Mandant</w:t>
      </w:r>
    </w:p>
    <w:p w:rsidR="00693086" w:rsidRPr="001C5495" w:rsidRDefault="001C5495" w:rsidP="007D23FD">
      <w:pPr>
        <w:tabs>
          <w:tab w:val="left" w:pos="6946"/>
        </w:tabs>
        <w:ind w:left="6946"/>
        <w:rPr>
          <w:lang w:val="fr-CH"/>
        </w:rPr>
      </w:pPr>
      <w:r w:rsidRPr="001C5495">
        <w:rPr>
          <w:lang w:val="fr-CH"/>
        </w:rPr>
        <w:t>et</w:t>
      </w:r>
    </w:p>
    <w:p w:rsidR="00693086" w:rsidRPr="001C5495" w:rsidRDefault="00FB2197" w:rsidP="00FB2197">
      <w:pPr>
        <w:pStyle w:val="SIAOptionsfeld1"/>
        <w:tabs>
          <w:tab w:val="clear" w:pos="426"/>
          <w:tab w:val="left" w:pos="284"/>
        </w:tabs>
        <w:ind w:left="284" w:hanging="284"/>
        <w:rPr>
          <w:lang w:val="fr-CH"/>
        </w:rPr>
      </w:pPr>
      <w:r w:rsidRPr="00726E1D">
        <w:rPr>
          <w:sz w:val="15"/>
          <w:szCs w:val="15"/>
        </w:rPr>
        <w:fldChar w:fldCharType="begin">
          <w:ffData>
            <w:name w:val="Kontrollkästchen1"/>
            <w:enabled/>
            <w:calcOnExit w:val="0"/>
            <w:checkBox>
              <w:sizeAuto/>
              <w:default w:val="0"/>
            </w:checkBox>
          </w:ffData>
        </w:fldChar>
      </w:r>
      <w:r w:rsidRPr="001C5495">
        <w:rPr>
          <w:sz w:val="15"/>
          <w:szCs w:val="15"/>
          <w:lang w:val="fr-CH"/>
        </w:rPr>
        <w:instrText xml:space="preserve"> FORMCHECKBOX </w:instrText>
      </w:r>
      <w:r w:rsidR="0039745B">
        <w:rPr>
          <w:sz w:val="15"/>
          <w:szCs w:val="15"/>
        </w:rPr>
      </w:r>
      <w:r w:rsidR="0039745B">
        <w:rPr>
          <w:sz w:val="15"/>
          <w:szCs w:val="15"/>
        </w:rPr>
        <w:fldChar w:fldCharType="separate"/>
      </w:r>
      <w:r w:rsidRPr="00726E1D">
        <w:rPr>
          <w:sz w:val="15"/>
          <w:szCs w:val="15"/>
        </w:rPr>
        <w:fldChar w:fldCharType="end"/>
      </w:r>
      <w:r w:rsidR="00693086" w:rsidRPr="001C5495">
        <w:rPr>
          <w:lang w:val="fr-CH"/>
        </w:rPr>
        <w:tab/>
      </w:r>
      <w:r w:rsidR="001C5495" w:rsidRPr="001C5495">
        <w:rPr>
          <w:lang w:val="fr-CH"/>
        </w:rPr>
        <w:t>l'entreprise (individuelle) (Nom / adresse / IDE):</w:t>
      </w:r>
    </w:p>
    <w:p w:rsidR="006C1B26" w:rsidRDefault="00693086" w:rsidP="006C1B26">
      <w:pPr>
        <w:pStyle w:val="SIATextblock"/>
        <w:ind w:left="284"/>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Pr="00726E1D">
        <w:rPr>
          <w:highlight w:val="lightGray"/>
        </w:rPr>
        <w:fldChar w:fldCharType="end"/>
      </w:r>
    </w:p>
    <w:p w:rsidR="00693086" w:rsidRPr="001C5495" w:rsidRDefault="00FB2197" w:rsidP="001C5495">
      <w:pPr>
        <w:pStyle w:val="SIAOptionsfeld1"/>
        <w:tabs>
          <w:tab w:val="clear" w:pos="426"/>
          <w:tab w:val="left" w:pos="284"/>
        </w:tabs>
        <w:ind w:left="284" w:hanging="284"/>
        <w:rPr>
          <w:lang w:val="fr-CH"/>
        </w:rPr>
      </w:pPr>
      <w:r w:rsidRPr="00726E1D">
        <w:rPr>
          <w:sz w:val="15"/>
          <w:szCs w:val="15"/>
        </w:rPr>
        <w:fldChar w:fldCharType="begin">
          <w:ffData>
            <w:name w:val="Kontrollkästchen1"/>
            <w:enabled/>
            <w:calcOnExit w:val="0"/>
            <w:checkBox>
              <w:sizeAuto/>
              <w:default w:val="0"/>
            </w:checkBox>
          </w:ffData>
        </w:fldChar>
      </w:r>
      <w:r w:rsidRPr="001C5495">
        <w:rPr>
          <w:sz w:val="15"/>
          <w:szCs w:val="15"/>
          <w:lang w:val="fr-CH"/>
        </w:rPr>
        <w:instrText xml:space="preserve"> FORMCHECKBOX </w:instrText>
      </w:r>
      <w:r w:rsidR="0039745B">
        <w:rPr>
          <w:sz w:val="15"/>
          <w:szCs w:val="15"/>
        </w:rPr>
      </w:r>
      <w:r w:rsidR="0039745B">
        <w:rPr>
          <w:sz w:val="15"/>
          <w:szCs w:val="15"/>
        </w:rPr>
        <w:fldChar w:fldCharType="separate"/>
      </w:r>
      <w:r w:rsidRPr="00726E1D">
        <w:rPr>
          <w:sz w:val="15"/>
          <w:szCs w:val="15"/>
        </w:rPr>
        <w:fldChar w:fldCharType="end"/>
      </w:r>
      <w:r w:rsidR="00693086" w:rsidRPr="001C5495">
        <w:rPr>
          <w:lang w:val="fr-CH"/>
        </w:rPr>
        <w:tab/>
      </w:r>
      <w:r w:rsidR="001C5495" w:rsidRPr="00DA37CF">
        <w:rPr>
          <w:lang w:val="fr-CH"/>
        </w:rPr>
        <w:t>le groupe mandataire (société simple) constitué de:</w:t>
      </w:r>
    </w:p>
    <w:p w:rsidR="00693086" w:rsidRPr="001C5495" w:rsidRDefault="00683F47" w:rsidP="00FB2197">
      <w:pPr>
        <w:pStyle w:val="SIATextblock"/>
        <w:tabs>
          <w:tab w:val="left" w:pos="567"/>
        </w:tabs>
        <w:ind w:left="284"/>
        <w:rPr>
          <w:lang w:val="fr-CH"/>
        </w:rPr>
      </w:pPr>
      <w:r w:rsidRPr="001C5495">
        <w:rPr>
          <w:lang w:val="fr-CH"/>
        </w:rPr>
        <w:t>1</w:t>
      </w:r>
      <w:r w:rsidR="00693086" w:rsidRPr="001C5495">
        <w:rPr>
          <w:lang w:val="fr-CH"/>
        </w:rPr>
        <w:tab/>
      </w:r>
      <w:r w:rsidR="001C5495" w:rsidRPr="001C5495">
        <w:rPr>
          <w:lang w:val="fr-CH"/>
        </w:rPr>
        <w:t>Entreprise mandataire (chef de file) pour la pleine représentation de la société:</w:t>
      </w:r>
    </w:p>
    <w:p w:rsidR="00683F47" w:rsidRPr="00726E1D" w:rsidRDefault="00683F47" w:rsidP="00FB2197">
      <w:pPr>
        <w:pStyle w:val="SIATextblock"/>
        <w:ind w:left="567"/>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Pr="00726E1D">
        <w:rPr>
          <w:highlight w:val="lightGray"/>
        </w:rPr>
        <w:fldChar w:fldCharType="end"/>
      </w:r>
    </w:p>
    <w:p w:rsidR="00683F47" w:rsidRPr="00726E1D" w:rsidRDefault="00683F47" w:rsidP="00FB2197">
      <w:pPr>
        <w:pStyle w:val="SIATextblock"/>
        <w:numPr>
          <w:ilvl w:val="0"/>
          <w:numId w:val="2"/>
        </w:numPr>
        <w:ind w:left="567" w:hanging="283"/>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Pr="00726E1D">
        <w:rPr>
          <w:highlight w:val="lightGray"/>
        </w:rPr>
        <w:fldChar w:fldCharType="end"/>
      </w:r>
    </w:p>
    <w:p w:rsidR="00683F47" w:rsidRPr="00726E1D" w:rsidRDefault="00683F47" w:rsidP="00683F47"/>
    <w:p w:rsidR="001C5495" w:rsidRPr="009E576D" w:rsidRDefault="001C5495" w:rsidP="001C5495">
      <w:pPr>
        <w:tabs>
          <w:tab w:val="left" w:pos="6946"/>
        </w:tabs>
        <w:ind w:left="6946"/>
        <w:rPr>
          <w:lang w:val="fr-CH"/>
        </w:rPr>
      </w:pPr>
      <w:r w:rsidRPr="009E576D">
        <w:rPr>
          <w:b/>
          <w:bCs/>
          <w:lang w:val="fr-CH"/>
        </w:rPr>
        <w:t>Mandataire</w:t>
      </w:r>
    </w:p>
    <w:p w:rsidR="002B36C1" w:rsidRPr="009E576D" w:rsidRDefault="002B36C1" w:rsidP="00683F47">
      <w:pPr>
        <w:rPr>
          <w:lang w:val="fr-CH"/>
        </w:rPr>
      </w:pPr>
    </w:p>
    <w:p w:rsidR="004E1D5E" w:rsidRPr="009E576D" w:rsidRDefault="004E1D5E" w:rsidP="00683F47">
      <w:pPr>
        <w:rPr>
          <w:lang w:val="fr-CH"/>
        </w:rPr>
      </w:pPr>
    </w:p>
    <w:p w:rsidR="004E1D5E" w:rsidRPr="009E576D" w:rsidRDefault="004E1D5E" w:rsidP="00683F47">
      <w:pPr>
        <w:rPr>
          <w:lang w:val="fr-CH"/>
        </w:rPr>
      </w:pPr>
    </w:p>
    <w:p w:rsidR="00232C1D" w:rsidRPr="009E576D" w:rsidRDefault="00232C1D" w:rsidP="00683F47">
      <w:pPr>
        <w:rPr>
          <w:lang w:val="fr-CH"/>
        </w:rPr>
      </w:pPr>
    </w:p>
    <w:p w:rsidR="00EE60AB" w:rsidRPr="00232C1D" w:rsidRDefault="00EE60AB" w:rsidP="00EE60AB">
      <w:pPr>
        <w:rPr>
          <w:b/>
          <w:lang w:val="fr-CH"/>
        </w:rPr>
      </w:pPr>
      <w:r w:rsidRPr="00232C1D">
        <w:rPr>
          <w:b/>
          <w:lang w:val="fr-CH"/>
        </w:rPr>
        <w:t>A.</w:t>
      </w:r>
      <w:r w:rsidRPr="00232C1D">
        <w:rPr>
          <w:b/>
          <w:lang w:val="fr-CH"/>
        </w:rPr>
        <w:tab/>
      </w:r>
      <w:r w:rsidR="00232C1D" w:rsidRPr="00232C1D">
        <w:rPr>
          <w:b/>
          <w:lang w:val="fr-FR"/>
        </w:rPr>
        <w:t xml:space="preserve">Objet </w:t>
      </w:r>
      <w:r w:rsidR="00232C1D">
        <w:rPr>
          <w:b/>
          <w:lang w:val="fr-FR"/>
        </w:rPr>
        <w:t xml:space="preserve">de la convention complémentaire </w:t>
      </w:r>
      <w:r w:rsidR="00232C1D" w:rsidRPr="00232C1D">
        <w:rPr>
          <w:b/>
          <w:lang w:val="fr-FR"/>
        </w:rPr>
        <w:t>BIM</w:t>
      </w:r>
    </w:p>
    <w:p w:rsidR="00232C1D" w:rsidRPr="00232C1D" w:rsidRDefault="00232C1D" w:rsidP="004E1D5E">
      <w:pPr>
        <w:spacing w:line="240" w:lineRule="exact"/>
        <w:rPr>
          <w:lang w:val="fr-FR"/>
        </w:rPr>
      </w:pPr>
      <w:r w:rsidRPr="00232C1D">
        <w:rPr>
          <w:lang w:val="fr-FR"/>
        </w:rPr>
        <w:t xml:space="preserve">Le mandant confie au mandataire des travaux de conception avec le contrat de mandataire / de direction des travaux SIA 1001/1 n° </w:t>
      </w:r>
      <w:r w:rsidRPr="00726E1D">
        <w:rPr>
          <w:highlight w:val="lightGray"/>
        </w:rPr>
        <w:fldChar w:fldCharType="begin">
          <w:ffData>
            <w:name w:val=""/>
            <w:enabled/>
            <w:calcOnExit w:val="0"/>
            <w:textInput/>
          </w:ffData>
        </w:fldChar>
      </w:r>
      <w:r w:rsidRPr="00232C1D">
        <w:rPr>
          <w:highlight w:val="lightGray"/>
          <w:lang w:val="fr-CH"/>
        </w:rPr>
        <w:instrText xml:space="preserve"> FORMTEXT </w:instrText>
      </w:r>
      <w:r w:rsidRPr="00726E1D">
        <w:rPr>
          <w:highlight w:val="lightGray"/>
        </w:rPr>
      </w:r>
      <w:r w:rsidRPr="00726E1D">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726E1D">
        <w:rPr>
          <w:highlight w:val="lightGray"/>
        </w:rPr>
        <w:fldChar w:fldCharType="end"/>
      </w:r>
      <w:r w:rsidRPr="00232C1D">
        <w:rPr>
          <w:lang w:val="fr-CH"/>
        </w:rPr>
        <w:t xml:space="preserve"> </w:t>
      </w:r>
      <w:r w:rsidRPr="00232C1D">
        <w:rPr>
          <w:lang w:val="fr-FR"/>
        </w:rPr>
        <w:t xml:space="preserve"> du </w:t>
      </w:r>
      <w:r w:rsidRPr="00726E1D">
        <w:rPr>
          <w:highlight w:val="lightGray"/>
        </w:rPr>
        <w:fldChar w:fldCharType="begin">
          <w:ffData>
            <w:name w:val=""/>
            <w:enabled/>
            <w:calcOnExit w:val="0"/>
            <w:textInput/>
          </w:ffData>
        </w:fldChar>
      </w:r>
      <w:r w:rsidRPr="00232C1D">
        <w:rPr>
          <w:highlight w:val="lightGray"/>
          <w:lang w:val="fr-CH"/>
        </w:rPr>
        <w:instrText xml:space="preserve"> FORMTEXT </w:instrText>
      </w:r>
      <w:r w:rsidRPr="00726E1D">
        <w:rPr>
          <w:highlight w:val="lightGray"/>
        </w:rPr>
      </w:r>
      <w:r w:rsidRPr="00726E1D">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726E1D">
        <w:rPr>
          <w:highlight w:val="lightGray"/>
        </w:rPr>
        <w:fldChar w:fldCharType="end"/>
      </w:r>
      <w:r w:rsidRPr="00232C1D">
        <w:rPr>
          <w:lang w:val="fr-CH"/>
        </w:rPr>
        <w:t xml:space="preserve"> </w:t>
      </w:r>
      <w:r w:rsidRPr="00232C1D">
        <w:rPr>
          <w:lang w:val="fr-FR"/>
        </w:rPr>
        <w:t xml:space="preserve">dans le cadre du projet </w:t>
      </w:r>
      <w:r w:rsidRPr="00726E1D">
        <w:rPr>
          <w:highlight w:val="lightGray"/>
        </w:rPr>
        <w:fldChar w:fldCharType="begin">
          <w:ffData>
            <w:name w:val=""/>
            <w:enabled/>
            <w:calcOnExit w:val="0"/>
            <w:textInput/>
          </w:ffData>
        </w:fldChar>
      </w:r>
      <w:r w:rsidRPr="00232C1D">
        <w:rPr>
          <w:highlight w:val="lightGray"/>
          <w:lang w:val="fr-CH"/>
        </w:rPr>
        <w:instrText xml:space="preserve"> FORMTEXT </w:instrText>
      </w:r>
      <w:r w:rsidRPr="00726E1D">
        <w:rPr>
          <w:highlight w:val="lightGray"/>
        </w:rPr>
      </w:r>
      <w:r w:rsidRPr="00726E1D">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726E1D">
        <w:rPr>
          <w:highlight w:val="lightGray"/>
        </w:rPr>
        <w:fldChar w:fldCharType="end"/>
      </w:r>
      <w:r w:rsidRPr="00232C1D">
        <w:rPr>
          <w:lang w:val="fr-FR"/>
        </w:rPr>
        <w:t xml:space="preserve"> </w:t>
      </w:r>
      <w:r>
        <w:rPr>
          <w:lang w:val="fr-FR"/>
        </w:rPr>
        <w:t>(ci-après «contrat de mandataire</w:t>
      </w:r>
      <w:r w:rsidRPr="00232C1D">
        <w:rPr>
          <w:lang w:val="fr-FR"/>
        </w:rPr>
        <w:t>»). Les travaux de conception doivent être réalisés à l’aide de la méthode BIM (Building Information Modelling). Les exigences afférentes sont réglementées dans la présente convention complémentaire BIM (ci-après « convention complémentaire BIM »). Les expressions techniques sont à interpréter selon le cahier technique SIA 2051, Building Information Modelling (BIM) – Bases pour l’application de la méthode BIM, dans la mesure où elles ne font pas l’objet d’une autre définition figurant dans une annexe à cette convention complémentaire.</w:t>
      </w:r>
    </w:p>
    <w:p w:rsidR="00232C1D" w:rsidRPr="00232C1D" w:rsidRDefault="00232C1D" w:rsidP="004E1D5E">
      <w:pPr>
        <w:spacing w:line="240" w:lineRule="exact"/>
        <w:rPr>
          <w:lang w:val="fr-CH"/>
        </w:rPr>
      </w:pPr>
    </w:p>
    <w:p w:rsidR="00EE60AB" w:rsidRPr="00232C1D" w:rsidRDefault="00EE60AB" w:rsidP="00EE60AB">
      <w:pPr>
        <w:rPr>
          <w:b/>
          <w:lang w:val="fr-CH"/>
        </w:rPr>
      </w:pPr>
      <w:r w:rsidRPr="00232C1D">
        <w:rPr>
          <w:b/>
          <w:lang w:val="fr-CH"/>
        </w:rPr>
        <w:t>B.</w:t>
      </w:r>
      <w:r w:rsidRPr="00232C1D">
        <w:rPr>
          <w:b/>
          <w:lang w:val="fr-CH"/>
        </w:rPr>
        <w:tab/>
      </w:r>
      <w:r w:rsidR="00232C1D" w:rsidRPr="00232C1D">
        <w:rPr>
          <w:b/>
          <w:lang w:val="fr-FR"/>
        </w:rPr>
        <w:t>Relation ent</w:t>
      </w:r>
      <w:r w:rsidR="00232C1D">
        <w:rPr>
          <w:b/>
          <w:lang w:val="fr-FR"/>
        </w:rPr>
        <w:t xml:space="preserve">re la convention complémentaire </w:t>
      </w:r>
      <w:r w:rsidR="00232C1D" w:rsidRPr="00232C1D">
        <w:rPr>
          <w:b/>
          <w:lang w:val="fr-FR"/>
        </w:rPr>
        <w:t>BIM et le contrat de mandataire</w:t>
      </w:r>
    </w:p>
    <w:p w:rsidR="00683F47" w:rsidRPr="00232C1D" w:rsidRDefault="00232C1D" w:rsidP="004E1D5E">
      <w:pPr>
        <w:spacing w:line="240" w:lineRule="exact"/>
        <w:rPr>
          <w:lang w:val="fr-FR"/>
        </w:rPr>
      </w:pPr>
      <w:r>
        <w:rPr>
          <w:lang w:val="fr-FR"/>
        </w:rPr>
        <w:t xml:space="preserve">La convention complémentaire </w:t>
      </w:r>
      <w:r w:rsidRPr="00232C1D">
        <w:rPr>
          <w:lang w:val="fr-FR"/>
        </w:rPr>
        <w:t>BIM complète le contrat de mandataire et en fait partie intégrante. En cas de divergence entre la convention complémentaire BIM et le contrat de mandatair</w:t>
      </w:r>
      <w:r>
        <w:rPr>
          <w:lang w:val="fr-FR"/>
        </w:rPr>
        <w:t xml:space="preserve">e, la convention complémentaire </w:t>
      </w:r>
      <w:r w:rsidRPr="00232C1D">
        <w:rPr>
          <w:lang w:val="fr-FR"/>
        </w:rPr>
        <w:t xml:space="preserve">BIM prévaut sur tous les éléments constitutifs du contrat de mandataire </w:t>
      </w:r>
      <w:r w:rsidRPr="00232C1D">
        <w:rPr>
          <w:b/>
          <w:lang w:val="fr-FR"/>
        </w:rPr>
        <w:t>(ces dispos</w:t>
      </w:r>
      <w:r>
        <w:rPr>
          <w:b/>
          <w:lang w:val="fr-FR"/>
        </w:rPr>
        <w:t xml:space="preserve">itions prévalent sur le chiffre </w:t>
      </w:r>
      <w:r w:rsidRPr="00232C1D">
        <w:rPr>
          <w:b/>
          <w:lang w:val="fr-FR"/>
        </w:rPr>
        <w:t>2.2.1 du document contractuel du contrat de mandataire)</w:t>
      </w:r>
      <w:r w:rsidRPr="00232C1D">
        <w:rPr>
          <w:lang w:val="fr-FR"/>
        </w:rPr>
        <w:t xml:space="preserve">.  La convention complémentaire BIM n’affecte pas par ailleurs le contrat de mandataire, qui conserve sa validité. </w:t>
      </w:r>
    </w:p>
    <w:p w:rsidR="006064C4" w:rsidRPr="00232C1D" w:rsidRDefault="006064C4" w:rsidP="006064C4">
      <w:pPr>
        <w:pStyle w:val="SIATitel"/>
        <w:pageBreakBefore/>
        <w:rPr>
          <w:lang w:val="fr-CH"/>
        </w:rPr>
      </w:pPr>
      <w:r w:rsidRPr="00232C1D">
        <w:rPr>
          <w:lang w:val="fr-CH"/>
        </w:rPr>
        <w:lastRenderedPageBreak/>
        <w:t>1</w:t>
      </w:r>
      <w:r w:rsidRPr="00232C1D">
        <w:rPr>
          <w:lang w:val="fr-CH"/>
        </w:rPr>
        <w:tab/>
      </w:r>
      <w:r w:rsidR="00232C1D">
        <w:rPr>
          <w:lang w:val="fr-FR"/>
        </w:rPr>
        <w:t xml:space="preserve">Application de la méthode </w:t>
      </w:r>
      <w:r w:rsidR="00232C1D" w:rsidRPr="00232C1D">
        <w:rPr>
          <w:lang w:val="fr-FR"/>
        </w:rPr>
        <w:t>BIM</w:t>
      </w:r>
    </w:p>
    <w:p w:rsidR="004E1D5E" w:rsidRDefault="00232C1D" w:rsidP="004E1D5E">
      <w:pPr>
        <w:ind w:left="426"/>
        <w:rPr>
          <w:lang w:val="fr-CH"/>
        </w:rPr>
      </w:pPr>
      <w:r w:rsidRPr="00232C1D">
        <w:rPr>
          <w:lang w:val="fr-CH"/>
        </w:rPr>
        <w:t xml:space="preserve">Les parties conviennent que les travaux de conception seront effectués conformément au contrat de mandataire en appliquant la méthode BIM (Building Information Modelling). Les exigences dans ce domaine résultent des exigences d'information du mandant en date du </w:t>
      </w:r>
      <w:r w:rsidRPr="00726E1D">
        <w:rPr>
          <w:highlight w:val="lightGray"/>
        </w:rPr>
        <w:fldChar w:fldCharType="begin">
          <w:ffData>
            <w:name w:val=""/>
            <w:enabled/>
            <w:calcOnExit w:val="0"/>
            <w:textInput/>
          </w:ffData>
        </w:fldChar>
      </w:r>
      <w:r w:rsidRPr="00232C1D">
        <w:rPr>
          <w:highlight w:val="lightGray"/>
          <w:lang w:val="fr-CH"/>
        </w:rPr>
        <w:instrText xml:space="preserve"> FORMTEXT </w:instrText>
      </w:r>
      <w:r w:rsidRPr="00726E1D">
        <w:rPr>
          <w:highlight w:val="lightGray"/>
        </w:rPr>
      </w:r>
      <w:r w:rsidRPr="00726E1D">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726E1D">
        <w:rPr>
          <w:highlight w:val="lightGray"/>
        </w:rPr>
        <w:fldChar w:fldCharType="end"/>
      </w:r>
      <w:r w:rsidRPr="00232C1D">
        <w:rPr>
          <w:lang w:val="fr-CH"/>
        </w:rPr>
        <w:t xml:space="preserve"> (ci-a</w:t>
      </w:r>
      <w:r>
        <w:rPr>
          <w:lang w:val="fr-CH"/>
        </w:rPr>
        <w:t>près «EI Mandant</w:t>
      </w:r>
      <w:r w:rsidRPr="00232C1D">
        <w:rPr>
          <w:lang w:val="fr-CH"/>
        </w:rPr>
        <w:t>», annexe 1). Les EI Mandant font partie intégrante de cette convention complémentaire.</w:t>
      </w:r>
    </w:p>
    <w:p w:rsidR="00232C1D" w:rsidRPr="00232C1D" w:rsidRDefault="00232C1D" w:rsidP="004E1D5E">
      <w:pPr>
        <w:ind w:left="426"/>
        <w:rPr>
          <w:lang w:val="fr-CH"/>
        </w:rPr>
      </w:pPr>
    </w:p>
    <w:p w:rsidR="006064C4" w:rsidRPr="0088190E" w:rsidRDefault="006064C4" w:rsidP="006064C4">
      <w:pPr>
        <w:pStyle w:val="SIATitel"/>
        <w:rPr>
          <w:lang w:val="fr-CH"/>
        </w:rPr>
      </w:pPr>
      <w:r w:rsidRPr="0088190E">
        <w:rPr>
          <w:lang w:val="fr-CH"/>
        </w:rPr>
        <w:t>2</w:t>
      </w:r>
      <w:r w:rsidRPr="0088190E">
        <w:rPr>
          <w:lang w:val="fr-CH"/>
        </w:rPr>
        <w:tab/>
      </w:r>
      <w:r w:rsidR="0088190E" w:rsidRPr="0088190E">
        <w:rPr>
          <w:lang w:val="fr-FR"/>
        </w:rPr>
        <w:t>Objectifs, prestations et rémunération</w:t>
      </w:r>
    </w:p>
    <w:p w:rsidR="006064C4" w:rsidRPr="0088190E" w:rsidRDefault="006064C4" w:rsidP="006064C4">
      <w:pPr>
        <w:pStyle w:val="SIATitel"/>
        <w:rPr>
          <w:lang w:val="fr-CH"/>
        </w:rPr>
      </w:pPr>
      <w:r w:rsidRPr="0088190E">
        <w:rPr>
          <w:lang w:val="fr-CH"/>
        </w:rPr>
        <w:t>2.1</w:t>
      </w:r>
      <w:r w:rsidRPr="0088190E">
        <w:rPr>
          <w:lang w:val="fr-CH"/>
        </w:rPr>
        <w:tab/>
      </w:r>
      <w:r w:rsidR="0088190E" w:rsidRPr="0088190E">
        <w:rPr>
          <w:lang w:val="fr-FR"/>
        </w:rPr>
        <w:t>Objectifs</w:t>
      </w:r>
      <w:r w:rsidR="0088190E">
        <w:rPr>
          <w:lang w:val="fr-FR"/>
        </w:rPr>
        <w:t xml:space="preserve"> de l’application de la méthode </w:t>
      </w:r>
      <w:r w:rsidR="0088190E" w:rsidRPr="0088190E">
        <w:rPr>
          <w:lang w:val="fr-FR"/>
        </w:rPr>
        <w:t>BIM</w:t>
      </w:r>
    </w:p>
    <w:p w:rsidR="004E1D5E" w:rsidRPr="0088190E" w:rsidRDefault="0088190E" w:rsidP="004E1D5E">
      <w:pPr>
        <w:pStyle w:val="SIAOptionsfeld1"/>
        <w:tabs>
          <w:tab w:val="clear" w:pos="426"/>
        </w:tabs>
        <w:ind w:firstLine="0"/>
        <w:rPr>
          <w:lang w:val="fr-CH"/>
        </w:rPr>
      </w:pPr>
      <w:r w:rsidRPr="0088190E">
        <w:rPr>
          <w:lang w:val="fr-FR"/>
        </w:rPr>
        <w:t>Les objectifs du projet découlent de la définition du pro</w:t>
      </w:r>
      <w:r>
        <w:rPr>
          <w:lang w:val="fr-FR"/>
        </w:rPr>
        <w:t xml:space="preserve">jet conformément au chiffre 1.1 </w:t>
      </w:r>
      <w:r w:rsidRPr="0088190E">
        <w:rPr>
          <w:lang w:val="fr-FR"/>
        </w:rPr>
        <w:t>du contrat de mandataire. Les objectifs</w:t>
      </w:r>
      <w:r>
        <w:rPr>
          <w:lang w:val="fr-FR"/>
        </w:rPr>
        <w:t xml:space="preserve"> de l’application de la méthode BIM résultent des EI </w:t>
      </w:r>
      <w:r w:rsidRPr="0088190E">
        <w:rPr>
          <w:lang w:val="fr-FR"/>
        </w:rPr>
        <w:t>Mandant.</w:t>
      </w:r>
    </w:p>
    <w:p w:rsidR="004E1D5E" w:rsidRPr="0088190E" w:rsidRDefault="006064C4" w:rsidP="00FB2197">
      <w:pPr>
        <w:pStyle w:val="SIAOptionsfeld1"/>
        <w:ind w:hanging="284"/>
        <w:rPr>
          <w:lang w:val="fr-CH"/>
        </w:rPr>
      </w:pPr>
      <w:r w:rsidRPr="00726E1D">
        <w:rPr>
          <w:sz w:val="15"/>
          <w:szCs w:val="15"/>
        </w:rPr>
        <w:fldChar w:fldCharType="begin">
          <w:ffData>
            <w:name w:val="Kontrollkästchen1"/>
            <w:enabled/>
            <w:calcOnExit w:val="0"/>
            <w:checkBox>
              <w:sizeAuto/>
              <w:default w:val="0"/>
            </w:checkBox>
          </w:ffData>
        </w:fldChar>
      </w:r>
      <w:r w:rsidRPr="0088190E">
        <w:rPr>
          <w:sz w:val="15"/>
          <w:szCs w:val="15"/>
          <w:lang w:val="fr-CH"/>
        </w:rPr>
        <w:instrText xml:space="preserve"> FORMCHECKBOX </w:instrText>
      </w:r>
      <w:r w:rsidR="0039745B">
        <w:rPr>
          <w:sz w:val="15"/>
          <w:szCs w:val="15"/>
        </w:rPr>
      </w:r>
      <w:r w:rsidR="0039745B">
        <w:rPr>
          <w:sz w:val="15"/>
          <w:szCs w:val="15"/>
        </w:rPr>
        <w:fldChar w:fldCharType="separate"/>
      </w:r>
      <w:r w:rsidRPr="00726E1D">
        <w:rPr>
          <w:sz w:val="15"/>
          <w:szCs w:val="15"/>
        </w:rPr>
        <w:fldChar w:fldCharType="end"/>
      </w:r>
      <w:r w:rsidRPr="0088190E">
        <w:rPr>
          <w:lang w:val="fr-CH"/>
        </w:rPr>
        <w:tab/>
      </w:r>
      <w:r w:rsidR="0088190E" w:rsidRPr="0088190E">
        <w:rPr>
          <w:lang w:val="fr-FR"/>
        </w:rPr>
        <w:t>Les objectifs supplémentaires suivants relatif</w:t>
      </w:r>
      <w:r w:rsidR="0088190E">
        <w:rPr>
          <w:lang w:val="fr-FR"/>
        </w:rPr>
        <w:t xml:space="preserve">s à l’application de la méthode </w:t>
      </w:r>
      <w:r w:rsidR="0088190E" w:rsidRPr="0088190E">
        <w:rPr>
          <w:lang w:val="fr-FR"/>
        </w:rPr>
        <w:t>BIM s’appliquent (objectifs d’information et d’utilisation du mandant). Ils doivent être réalisés avant l’achèvement</w:t>
      </w:r>
      <w:r w:rsidR="0088190E">
        <w:rPr>
          <w:lang w:val="fr-FR"/>
        </w:rPr>
        <w:t xml:space="preserve"> de la phase partielle indiquée</w:t>
      </w:r>
      <w:r w:rsidR="0088190E" w:rsidRPr="0088190E">
        <w:rPr>
          <w:lang w:val="fr-FR"/>
        </w:rPr>
        <w: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4"/>
        <w:gridCol w:w="4436"/>
      </w:tblGrid>
      <w:tr w:rsidR="002D1498" w:rsidTr="002D1498">
        <w:tc>
          <w:tcPr>
            <w:tcW w:w="4424" w:type="dxa"/>
          </w:tcPr>
          <w:p w:rsidR="002D1498" w:rsidRPr="002D1498" w:rsidRDefault="0088190E" w:rsidP="002D1498">
            <w:pPr>
              <w:pStyle w:val="SIAOptionsfeld1"/>
              <w:tabs>
                <w:tab w:val="clear" w:pos="426"/>
              </w:tabs>
              <w:ind w:left="0" w:firstLine="0"/>
              <w:rPr>
                <w:lang w:val="de-DE"/>
              </w:rPr>
            </w:pPr>
            <w:r w:rsidRPr="0088190E">
              <w:rPr>
                <w:lang w:val="fr-FR"/>
              </w:rPr>
              <w:t>Objectifs</w:t>
            </w:r>
          </w:p>
        </w:tc>
        <w:tc>
          <w:tcPr>
            <w:tcW w:w="4436" w:type="dxa"/>
          </w:tcPr>
          <w:p w:rsidR="002D1498" w:rsidRPr="002D1498" w:rsidRDefault="0088190E" w:rsidP="002D1498">
            <w:pPr>
              <w:pStyle w:val="SIAOptionsfeld1"/>
              <w:tabs>
                <w:tab w:val="clear" w:pos="426"/>
              </w:tabs>
              <w:ind w:left="0" w:firstLine="0"/>
              <w:rPr>
                <w:lang w:val="de-DE"/>
              </w:rPr>
            </w:pPr>
            <w:r w:rsidRPr="0088190E">
              <w:rPr>
                <w:lang w:val="fr-FR"/>
              </w:rPr>
              <w:t>Phase partielle</w:t>
            </w:r>
          </w:p>
        </w:tc>
      </w:tr>
      <w:tr w:rsidR="002D1498" w:rsidTr="002D1498">
        <w:tc>
          <w:tcPr>
            <w:tcW w:w="4424" w:type="dxa"/>
          </w:tcPr>
          <w:p w:rsidR="002D1498" w:rsidRDefault="002D1498" w:rsidP="002D1498">
            <w:pPr>
              <w:pStyle w:val="SIAOptionsfeld1"/>
              <w:tabs>
                <w:tab w:val="clear" w:pos="426"/>
              </w:tabs>
              <w:ind w:left="0" w:firstLine="0"/>
              <w:rPr>
                <w:lang w:val="de-DE"/>
              </w:rPr>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Pr="00726E1D">
              <w:rPr>
                <w:highlight w:val="lightGray"/>
              </w:rPr>
              <w:fldChar w:fldCharType="end"/>
            </w:r>
          </w:p>
        </w:tc>
        <w:tc>
          <w:tcPr>
            <w:tcW w:w="4436" w:type="dxa"/>
          </w:tcPr>
          <w:p w:rsidR="002D1498" w:rsidRDefault="002D1498" w:rsidP="002D1498">
            <w:pPr>
              <w:pStyle w:val="SIAOptionsfeld1"/>
              <w:tabs>
                <w:tab w:val="clear" w:pos="426"/>
              </w:tabs>
              <w:ind w:left="0" w:firstLine="0"/>
              <w:rPr>
                <w:lang w:val="de-DE"/>
              </w:rPr>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Pr="00726E1D">
              <w:rPr>
                <w:highlight w:val="lightGray"/>
              </w:rPr>
              <w:fldChar w:fldCharType="end"/>
            </w:r>
          </w:p>
        </w:tc>
      </w:tr>
    </w:tbl>
    <w:p w:rsidR="004E1D5E" w:rsidRPr="0088190E" w:rsidRDefault="0088190E" w:rsidP="0088190E">
      <w:pPr>
        <w:pStyle w:val="SIAOptionsfeld1"/>
        <w:ind w:firstLine="0"/>
        <w:rPr>
          <w:lang w:val="fr-FR"/>
        </w:rPr>
      </w:pPr>
      <w:r>
        <w:rPr>
          <w:lang w:val="fr-FR"/>
        </w:rPr>
        <w:t>Ces objectifs complètent et/</w:t>
      </w:r>
      <w:r w:rsidRPr="0088190E">
        <w:rPr>
          <w:lang w:val="fr-FR"/>
        </w:rPr>
        <w:t>ou modifient les objectifs des phases partielles conformément aux règlements de la SIA pour les prestations et les honoraires (SIA</w:t>
      </w:r>
      <w:r>
        <w:rPr>
          <w:lang w:val="fr-FR"/>
        </w:rPr>
        <w:t xml:space="preserve"> </w:t>
      </w:r>
      <w:r w:rsidRPr="0088190E">
        <w:rPr>
          <w:lang w:val="fr-FR"/>
        </w:rPr>
        <w:t>RPH), dans la mesure où il a été convenu que ces derniers faisaient partie intégrante du contrat de mandataire.</w:t>
      </w:r>
    </w:p>
    <w:p w:rsidR="002D1498" w:rsidRPr="0088190E" w:rsidRDefault="002D1498" w:rsidP="002D1498">
      <w:pPr>
        <w:rPr>
          <w:lang w:val="fr-CH"/>
        </w:rPr>
      </w:pPr>
    </w:p>
    <w:p w:rsidR="002D1498" w:rsidRPr="0088190E" w:rsidRDefault="002D1498" w:rsidP="002D1498">
      <w:pPr>
        <w:pStyle w:val="SIATitel"/>
        <w:rPr>
          <w:lang w:val="fr-CH"/>
        </w:rPr>
      </w:pPr>
      <w:r w:rsidRPr="0088190E">
        <w:rPr>
          <w:lang w:val="fr-CH"/>
        </w:rPr>
        <w:t>2.2</w:t>
      </w:r>
      <w:r w:rsidRPr="0088190E">
        <w:rPr>
          <w:lang w:val="fr-CH"/>
        </w:rPr>
        <w:tab/>
      </w:r>
      <w:r w:rsidR="0088190E" w:rsidRPr="0088190E">
        <w:rPr>
          <w:lang w:val="fr-FR"/>
        </w:rPr>
        <w:t>Transfert de prestations vers d’autres phases partielles</w:t>
      </w:r>
    </w:p>
    <w:p w:rsidR="002D1498" w:rsidRPr="0088190E" w:rsidRDefault="002D1498" w:rsidP="0088190E">
      <w:pPr>
        <w:pStyle w:val="SIAOptionsfeld1"/>
        <w:ind w:hanging="284"/>
        <w:rPr>
          <w:lang w:val="fr-FR"/>
        </w:rPr>
      </w:pPr>
      <w:r w:rsidRPr="00726E1D">
        <w:rPr>
          <w:sz w:val="15"/>
          <w:szCs w:val="15"/>
        </w:rPr>
        <w:fldChar w:fldCharType="begin">
          <w:ffData>
            <w:name w:val="Kontrollkästchen1"/>
            <w:enabled/>
            <w:calcOnExit w:val="0"/>
            <w:checkBox>
              <w:sizeAuto/>
              <w:default w:val="0"/>
            </w:checkBox>
          </w:ffData>
        </w:fldChar>
      </w:r>
      <w:r w:rsidRPr="0088190E">
        <w:rPr>
          <w:sz w:val="15"/>
          <w:szCs w:val="15"/>
          <w:lang w:val="fr-CH"/>
        </w:rPr>
        <w:instrText xml:space="preserve"> FORMCHECKBOX </w:instrText>
      </w:r>
      <w:r w:rsidR="0039745B">
        <w:rPr>
          <w:sz w:val="15"/>
          <w:szCs w:val="15"/>
        </w:rPr>
      </w:r>
      <w:r w:rsidR="0039745B">
        <w:rPr>
          <w:sz w:val="15"/>
          <w:szCs w:val="15"/>
        </w:rPr>
        <w:fldChar w:fldCharType="separate"/>
      </w:r>
      <w:r w:rsidRPr="00726E1D">
        <w:rPr>
          <w:sz w:val="15"/>
          <w:szCs w:val="15"/>
        </w:rPr>
        <w:fldChar w:fldCharType="end"/>
      </w:r>
      <w:r w:rsidRPr="0088190E">
        <w:rPr>
          <w:lang w:val="fr-CH"/>
        </w:rPr>
        <w:tab/>
      </w:r>
      <w:r w:rsidR="0088190E" w:rsidRPr="0088190E">
        <w:rPr>
          <w:lang w:val="fr-FR"/>
        </w:rPr>
        <w:t xml:space="preserve">S’il a été convenu que les SIA RPH faisaient partie intégrante du contrat de mandataire, les parties conviennent que les prestations énumérées ci-après doivent être réalisées dans le cadre d’une autre phase partielle </w:t>
      </w:r>
      <w:r w:rsidR="0088190E">
        <w:rPr>
          <w:lang w:val="fr-FR"/>
        </w:rPr>
        <w:t>dans la manière suivante</w:t>
      </w:r>
      <w:r w:rsidRPr="0088190E">
        <w:rPr>
          <w:lang w:val="fr-CH"/>
        </w:rPr>
        <w: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4"/>
        <w:gridCol w:w="2218"/>
        <w:gridCol w:w="2218"/>
      </w:tblGrid>
      <w:tr w:rsidR="002D1498" w:rsidTr="0088190E">
        <w:tc>
          <w:tcPr>
            <w:tcW w:w="4424" w:type="dxa"/>
          </w:tcPr>
          <w:p w:rsidR="002D1498" w:rsidRPr="0088190E" w:rsidRDefault="0088190E" w:rsidP="002D1498">
            <w:pPr>
              <w:pStyle w:val="SIAOptionsfeld1"/>
              <w:tabs>
                <w:tab w:val="clear" w:pos="426"/>
              </w:tabs>
              <w:ind w:left="0" w:firstLine="0"/>
              <w:rPr>
                <w:lang w:val="fr-CH"/>
              </w:rPr>
            </w:pPr>
            <w:r w:rsidRPr="0088190E">
              <w:rPr>
                <w:lang w:val="fr-FR"/>
              </w:rPr>
              <w:t xml:space="preserve">Positions de prestations conformément au règlement SIA </w:t>
            </w:r>
            <w:r w:rsidR="002D1498" w:rsidRPr="00726E1D">
              <w:rPr>
                <w:highlight w:val="lightGray"/>
              </w:rPr>
              <w:fldChar w:fldCharType="begin">
                <w:ffData>
                  <w:name w:val=""/>
                  <w:enabled/>
                  <w:calcOnExit w:val="0"/>
                  <w:textInput/>
                </w:ffData>
              </w:fldChar>
            </w:r>
            <w:r w:rsidR="002D1498" w:rsidRPr="0088190E">
              <w:rPr>
                <w:highlight w:val="lightGray"/>
                <w:lang w:val="fr-CH"/>
              </w:rPr>
              <w:instrText xml:space="preserve"> FORMTEXT </w:instrText>
            </w:r>
            <w:r w:rsidR="002D1498" w:rsidRPr="00726E1D">
              <w:rPr>
                <w:highlight w:val="lightGray"/>
              </w:rPr>
            </w:r>
            <w:r w:rsidR="002D1498" w:rsidRPr="00726E1D">
              <w:rPr>
                <w:highlight w:val="lightGray"/>
              </w:rPr>
              <w:fldChar w:fldCharType="separate"/>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002D1498" w:rsidRPr="00726E1D">
              <w:rPr>
                <w:highlight w:val="lightGray"/>
              </w:rPr>
              <w:fldChar w:fldCharType="end"/>
            </w:r>
          </w:p>
        </w:tc>
        <w:tc>
          <w:tcPr>
            <w:tcW w:w="2218" w:type="dxa"/>
          </w:tcPr>
          <w:p w:rsidR="002D1498" w:rsidRPr="002D1498" w:rsidRDefault="0088190E" w:rsidP="002D1498">
            <w:pPr>
              <w:pStyle w:val="SIAOptionsfeld1"/>
              <w:tabs>
                <w:tab w:val="clear" w:pos="426"/>
              </w:tabs>
              <w:ind w:left="0" w:firstLine="0"/>
              <w:rPr>
                <w:lang w:val="de-DE"/>
              </w:rPr>
            </w:pPr>
            <w:r w:rsidRPr="0088190E">
              <w:rPr>
                <w:lang w:val="fr-FR"/>
              </w:rPr>
              <w:t>Phase partielle standard</w:t>
            </w:r>
          </w:p>
        </w:tc>
        <w:tc>
          <w:tcPr>
            <w:tcW w:w="2218" w:type="dxa"/>
          </w:tcPr>
          <w:p w:rsidR="002D1498" w:rsidRPr="002D1498" w:rsidRDefault="0088190E" w:rsidP="002D1498">
            <w:pPr>
              <w:pStyle w:val="SIAOptionsfeld1"/>
              <w:tabs>
                <w:tab w:val="clear" w:pos="426"/>
              </w:tabs>
              <w:ind w:left="0" w:firstLine="0"/>
              <w:rPr>
                <w:lang w:val="de-DE"/>
              </w:rPr>
            </w:pPr>
            <w:r w:rsidRPr="0088190E">
              <w:rPr>
                <w:lang w:val="fr-FR"/>
              </w:rPr>
              <w:t>Nouvelle phase partielle</w:t>
            </w:r>
          </w:p>
        </w:tc>
      </w:tr>
      <w:tr w:rsidR="002D1498" w:rsidTr="0088190E">
        <w:tc>
          <w:tcPr>
            <w:tcW w:w="4424" w:type="dxa"/>
          </w:tcPr>
          <w:p w:rsidR="002D1498" w:rsidRDefault="002D1498" w:rsidP="002D1498">
            <w:pPr>
              <w:pStyle w:val="SIAOptionsfeld1"/>
              <w:tabs>
                <w:tab w:val="clear" w:pos="426"/>
              </w:tabs>
              <w:ind w:left="0" w:firstLine="0"/>
              <w:rPr>
                <w:lang w:val="de-DE"/>
              </w:rPr>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Pr="00726E1D">
              <w:rPr>
                <w:highlight w:val="lightGray"/>
              </w:rPr>
              <w:fldChar w:fldCharType="end"/>
            </w:r>
          </w:p>
        </w:tc>
        <w:tc>
          <w:tcPr>
            <w:tcW w:w="2218" w:type="dxa"/>
          </w:tcPr>
          <w:p w:rsidR="002D1498" w:rsidRDefault="002D1498" w:rsidP="002D1498">
            <w:pPr>
              <w:pStyle w:val="SIAOptionsfeld1"/>
              <w:tabs>
                <w:tab w:val="clear" w:pos="426"/>
              </w:tabs>
              <w:ind w:left="0" w:firstLine="0"/>
              <w:rPr>
                <w:lang w:val="de-DE"/>
              </w:rPr>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Pr="00726E1D">
              <w:rPr>
                <w:highlight w:val="lightGray"/>
              </w:rPr>
              <w:fldChar w:fldCharType="end"/>
            </w:r>
          </w:p>
        </w:tc>
        <w:tc>
          <w:tcPr>
            <w:tcW w:w="2218" w:type="dxa"/>
          </w:tcPr>
          <w:p w:rsidR="002D1498" w:rsidRDefault="002D1498" w:rsidP="0088190E">
            <w:pPr>
              <w:pStyle w:val="SIAOptionsfeld1"/>
              <w:ind w:left="0" w:firstLine="0"/>
              <w:rPr>
                <w:lang w:val="de-DE"/>
              </w:rPr>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Pr="00726E1D">
              <w:rPr>
                <w:highlight w:val="lightGray"/>
              </w:rPr>
              <w:fldChar w:fldCharType="end"/>
            </w:r>
          </w:p>
        </w:tc>
      </w:tr>
    </w:tbl>
    <w:p w:rsidR="002D1498" w:rsidRDefault="002D1498" w:rsidP="002D1498">
      <w:pPr>
        <w:rPr>
          <w:lang w:val="de-DE"/>
        </w:rPr>
      </w:pPr>
    </w:p>
    <w:p w:rsidR="002D1498" w:rsidRPr="0088190E" w:rsidRDefault="0088190E" w:rsidP="002D1498">
      <w:pPr>
        <w:ind w:left="426"/>
        <w:rPr>
          <w:lang w:val="fr-CH"/>
        </w:rPr>
      </w:pPr>
      <w:r w:rsidRPr="0088190E">
        <w:rPr>
          <w:lang w:val="fr-FR"/>
        </w:rPr>
        <w:t>La règle suivante s’applique, dans la mesure où les honoraires ont été convenus dans le contrat de mandataire en pourcent</w:t>
      </w:r>
      <w:r>
        <w:rPr>
          <w:lang w:val="fr-FR"/>
        </w:rPr>
        <w:t>ages des phases partielles</w:t>
      </w:r>
      <w:r w:rsidR="002D1498" w:rsidRPr="0088190E">
        <w:rPr>
          <w:lang w:val="fr-CH"/>
        </w:rPr>
        <w:t>:</w:t>
      </w:r>
    </w:p>
    <w:p w:rsidR="002D1498" w:rsidRPr="0088190E" w:rsidRDefault="002D1498" w:rsidP="00D27BAE">
      <w:pPr>
        <w:ind w:left="426" w:hanging="284"/>
        <w:rPr>
          <w:lang w:val="fr-CH"/>
        </w:rPr>
      </w:pPr>
      <w:r w:rsidRPr="00726E1D">
        <w:rPr>
          <w:sz w:val="15"/>
          <w:szCs w:val="15"/>
        </w:rPr>
        <w:fldChar w:fldCharType="begin">
          <w:ffData>
            <w:name w:val="Kontrollkästchen1"/>
            <w:enabled/>
            <w:calcOnExit w:val="0"/>
            <w:checkBox>
              <w:sizeAuto/>
              <w:default w:val="0"/>
            </w:checkBox>
          </w:ffData>
        </w:fldChar>
      </w:r>
      <w:r w:rsidRPr="0088190E">
        <w:rPr>
          <w:sz w:val="15"/>
          <w:szCs w:val="15"/>
          <w:lang w:val="fr-CH"/>
        </w:rPr>
        <w:instrText xml:space="preserve"> FORMCHECKBOX </w:instrText>
      </w:r>
      <w:r w:rsidR="0039745B">
        <w:rPr>
          <w:sz w:val="15"/>
          <w:szCs w:val="15"/>
        </w:rPr>
      </w:r>
      <w:r w:rsidR="0039745B">
        <w:rPr>
          <w:sz w:val="15"/>
          <w:szCs w:val="15"/>
        </w:rPr>
        <w:fldChar w:fldCharType="separate"/>
      </w:r>
      <w:r w:rsidRPr="00726E1D">
        <w:rPr>
          <w:sz w:val="15"/>
          <w:szCs w:val="15"/>
        </w:rPr>
        <w:fldChar w:fldCharType="end"/>
      </w:r>
      <w:r w:rsidRPr="0088190E">
        <w:rPr>
          <w:lang w:val="fr-CH"/>
        </w:rPr>
        <w:tab/>
      </w:r>
      <w:r w:rsidR="0088190E" w:rsidRPr="0088190E">
        <w:rPr>
          <w:lang w:val="fr-FR"/>
        </w:rPr>
        <w:t>Les parts de prestations définies dans le contrat de mandataire s’appliquent.</w:t>
      </w:r>
    </w:p>
    <w:p w:rsidR="00D27BAE" w:rsidRPr="0088190E" w:rsidRDefault="00D27BAE" w:rsidP="0088190E">
      <w:pPr>
        <w:ind w:left="426" w:hanging="284"/>
        <w:rPr>
          <w:lang w:val="fr-FR"/>
        </w:rPr>
      </w:pPr>
      <w:r w:rsidRPr="00726E1D">
        <w:rPr>
          <w:sz w:val="15"/>
          <w:szCs w:val="15"/>
        </w:rPr>
        <w:fldChar w:fldCharType="begin">
          <w:ffData>
            <w:name w:val="Kontrollkästchen1"/>
            <w:enabled/>
            <w:calcOnExit w:val="0"/>
            <w:checkBox>
              <w:sizeAuto/>
              <w:default w:val="0"/>
            </w:checkBox>
          </w:ffData>
        </w:fldChar>
      </w:r>
      <w:r w:rsidRPr="0088190E">
        <w:rPr>
          <w:sz w:val="15"/>
          <w:szCs w:val="15"/>
          <w:lang w:val="fr-CH"/>
        </w:rPr>
        <w:instrText xml:space="preserve"> FORMCHECKBOX </w:instrText>
      </w:r>
      <w:r w:rsidR="0039745B">
        <w:rPr>
          <w:sz w:val="15"/>
          <w:szCs w:val="15"/>
        </w:rPr>
      </w:r>
      <w:r w:rsidR="0039745B">
        <w:rPr>
          <w:sz w:val="15"/>
          <w:szCs w:val="15"/>
        </w:rPr>
        <w:fldChar w:fldCharType="separate"/>
      </w:r>
      <w:r w:rsidRPr="00726E1D">
        <w:rPr>
          <w:sz w:val="15"/>
          <w:szCs w:val="15"/>
        </w:rPr>
        <w:fldChar w:fldCharType="end"/>
      </w:r>
      <w:r w:rsidRPr="0088190E">
        <w:rPr>
          <w:lang w:val="fr-CH"/>
        </w:rPr>
        <w:tab/>
      </w:r>
      <w:r w:rsidR="0088190E" w:rsidRPr="0088190E">
        <w:rPr>
          <w:lang w:val="fr-FR"/>
        </w:rPr>
        <w:t>Les parts de pre</w:t>
      </w:r>
      <w:r w:rsidR="0088190E">
        <w:rPr>
          <w:lang w:val="fr-FR"/>
        </w:rPr>
        <w:t xml:space="preserve">stations définies dans l’annexe </w:t>
      </w:r>
      <w:r w:rsidR="0088190E" w:rsidRPr="0088190E">
        <w:rPr>
          <w:lang w:val="fr-FR"/>
        </w:rPr>
        <w:t>2 s’appliquent en modification du contrat de mandataire.</w:t>
      </w:r>
    </w:p>
    <w:p w:rsidR="00D27BAE" w:rsidRPr="0088190E" w:rsidRDefault="00D27BAE" w:rsidP="00D27BAE">
      <w:pPr>
        <w:ind w:left="426" w:hanging="284"/>
        <w:rPr>
          <w:lang w:val="fr-CH"/>
        </w:rPr>
      </w:pPr>
      <w:r w:rsidRPr="00726E1D">
        <w:rPr>
          <w:sz w:val="15"/>
          <w:szCs w:val="15"/>
        </w:rPr>
        <w:fldChar w:fldCharType="begin">
          <w:ffData>
            <w:name w:val="Kontrollkästchen1"/>
            <w:enabled/>
            <w:calcOnExit w:val="0"/>
            <w:checkBox>
              <w:sizeAuto/>
              <w:default w:val="0"/>
            </w:checkBox>
          </w:ffData>
        </w:fldChar>
      </w:r>
      <w:r w:rsidRPr="0088190E">
        <w:rPr>
          <w:sz w:val="15"/>
          <w:szCs w:val="15"/>
          <w:lang w:val="fr-CH"/>
        </w:rPr>
        <w:instrText xml:space="preserve"> FORMCHECKBOX </w:instrText>
      </w:r>
      <w:r w:rsidR="0039745B">
        <w:rPr>
          <w:sz w:val="15"/>
          <w:szCs w:val="15"/>
        </w:rPr>
      </w:r>
      <w:r w:rsidR="0039745B">
        <w:rPr>
          <w:sz w:val="15"/>
          <w:szCs w:val="15"/>
        </w:rPr>
        <w:fldChar w:fldCharType="separate"/>
      </w:r>
      <w:r w:rsidRPr="00726E1D">
        <w:rPr>
          <w:sz w:val="15"/>
          <w:szCs w:val="15"/>
        </w:rPr>
        <w:fldChar w:fldCharType="end"/>
      </w:r>
      <w:r w:rsidRPr="0088190E">
        <w:rPr>
          <w:lang w:val="fr-CH"/>
        </w:rPr>
        <w:tab/>
      </w:r>
      <w:r w:rsidR="0088190E" w:rsidRPr="0088190E">
        <w:rPr>
          <w:lang w:val="fr-FR"/>
        </w:rPr>
        <w:t>Le plan de paiement défini dans le contrat de mandataire s’applique.</w:t>
      </w:r>
    </w:p>
    <w:p w:rsidR="00D27BAE" w:rsidRPr="0088190E" w:rsidRDefault="00D27BAE" w:rsidP="00D27BAE">
      <w:pPr>
        <w:ind w:left="426" w:hanging="284"/>
        <w:rPr>
          <w:lang w:val="fr-CH"/>
        </w:rPr>
      </w:pPr>
      <w:r w:rsidRPr="00726E1D">
        <w:rPr>
          <w:sz w:val="15"/>
          <w:szCs w:val="15"/>
        </w:rPr>
        <w:fldChar w:fldCharType="begin">
          <w:ffData>
            <w:name w:val="Kontrollkästchen1"/>
            <w:enabled/>
            <w:calcOnExit w:val="0"/>
            <w:checkBox>
              <w:sizeAuto/>
              <w:default w:val="0"/>
            </w:checkBox>
          </w:ffData>
        </w:fldChar>
      </w:r>
      <w:r w:rsidRPr="0088190E">
        <w:rPr>
          <w:sz w:val="15"/>
          <w:szCs w:val="15"/>
          <w:lang w:val="fr-CH"/>
        </w:rPr>
        <w:instrText xml:space="preserve"> FORMCHECKBOX </w:instrText>
      </w:r>
      <w:r w:rsidR="0039745B">
        <w:rPr>
          <w:sz w:val="15"/>
          <w:szCs w:val="15"/>
        </w:rPr>
      </w:r>
      <w:r w:rsidR="0039745B">
        <w:rPr>
          <w:sz w:val="15"/>
          <w:szCs w:val="15"/>
        </w:rPr>
        <w:fldChar w:fldCharType="separate"/>
      </w:r>
      <w:r w:rsidRPr="00726E1D">
        <w:rPr>
          <w:sz w:val="15"/>
          <w:szCs w:val="15"/>
        </w:rPr>
        <w:fldChar w:fldCharType="end"/>
      </w:r>
      <w:r w:rsidRPr="0088190E">
        <w:rPr>
          <w:lang w:val="fr-CH"/>
        </w:rPr>
        <w:tab/>
      </w:r>
      <w:r w:rsidR="0088190E" w:rsidRPr="0088190E">
        <w:rPr>
          <w:lang w:val="fr-FR"/>
        </w:rPr>
        <w:t xml:space="preserve">Le plan de paiement défini dans le contrat de mandataire est remplacé par </w:t>
      </w:r>
      <w:r w:rsidR="0088190E">
        <w:rPr>
          <w:lang w:val="fr-FR"/>
        </w:rPr>
        <w:t xml:space="preserve">le plan de paiement de l’annexe </w:t>
      </w:r>
      <w:r w:rsidR="0088190E" w:rsidRPr="0088190E">
        <w:rPr>
          <w:lang w:val="fr-FR"/>
        </w:rPr>
        <w:t>3.</w:t>
      </w:r>
    </w:p>
    <w:p w:rsidR="002D1498" w:rsidRPr="0088190E" w:rsidRDefault="002D1498" w:rsidP="002D1498">
      <w:pPr>
        <w:rPr>
          <w:lang w:val="fr-CH"/>
        </w:rPr>
      </w:pPr>
    </w:p>
    <w:p w:rsidR="00D27BAE" w:rsidRPr="0088190E" w:rsidRDefault="00D27BAE" w:rsidP="00D27BAE">
      <w:pPr>
        <w:pStyle w:val="SIATitel"/>
        <w:rPr>
          <w:lang w:val="fr-CH"/>
        </w:rPr>
      </w:pPr>
      <w:r w:rsidRPr="0088190E">
        <w:rPr>
          <w:lang w:val="fr-CH"/>
        </w:rPr>
        <w:t>2.3</w:t>
      </w:r>
      <w:r w:rsidRPr="0088190E">
        <w:rPr>
          <w:lang w:val="fr-CH"/>
        </w:rPr>
        <w:tab/>
      </w:r>
      <w:r w:rsidR="0088190E" w:rsidRPr="0088190E">
        <w:rPr>
          <w:lang w:val="fr-FR"/>
        </w:rPr>
        <w:t>Convention particulière des prestations spécifiques à BIM</w:t>
      </w:r>
    </w:p>
    <w:p w:rsidR="00D27BAE" w:rsidRPr="0088190E" w:rsidRDefault="00D27BAE" w:rsidP="00D27BAE">
      <w:pPr>
        <w:pStyle w:val="SIAOptionsfeld1"/>
        <w:ind w:hanging="284"/>
        <w:rPr>
          <w:lang w:val="fr-CH"/>
        </w:rPr>
      </w:pPr>
      <w:r w:rsidRPr="00726E1D">
        <w:rPr>
          <w:sz w:val="15"/>
          <w:szCs w:val="15"/>
        </w:rPr>
        <w:fldChar w:fldCharType="begin">
          <w:ffData>
            <w:name w:val="Kontrollkästchen1"/>
            <w:enabled/>
            <w:calcOnExit w:val="0"/>
            <w:checkBox>
              <w:sizeAuto/>
              <w:default w:val="0"/>
            </w:checkBox>
          </w:ffData>
        </w:fldChar>
      </w:r>
      <w:r w:rsidRPr="0088190E">
        <w:rPr>
          <w:sz w:val="15"/>
          <w:szCs w:val="15"/>
          <w:lang w:val="fr-CH"/>
        </w:rPr>
        <w:instrText xml:space="preserve"> FORMCHECKBOX </w:instrText>
      </w:r>
      <w:r w:rsidR="0039745B">
        <w:rPr>
          <w:sz w:val="15"/>
          <w:szCs w:val="15"/>
        </w:rPr>
      </w:r>
      <w:r w:rsidR="0039745B">
        <w:rPr>
          <w:sz w:val="15"/>
          <w:szCs w:val="15"/>
        </w:rPr>
        <w:fldChar w:fldCharType="separate"/>
      </w:r>
      <w:r w:rsidRPr="00726E1D">
        <w:rPr>
          <w:sz w:val="15"/>
          <w:szCs w:val="15"/>
        </w:rPr>
        <w:fldChar w:fldCharType="end"/>
      </w:r>
      <w:r w:rsidRPr="0088190E">
        <w:rPr>
          <w:lang w:val="fr-CH"/>
        </w:rPr>
        <w:tab/>
      </w:r>
      <w:r w:rsidR="0088190E">
        <w:rPr>
          <w:lang w:val="fr-FR"/>
        </w:rPr>
        <w:t xml:space="preserve">Les prestations </w:t>
      </w:r>
      <w:r w:rsidR="0088190E" w:rsidRPr="0088190E">
        <w:rPr>
          <w:lang w:val="fr-FR"/>
        </w:rPr>
        <w:t>spécifiques à BIM à fournir par le mandataire en sus du contrat de mandataire, résultent des EI Mandant. Le mandataire axe ses prestations sur les objectifs d’information et sur les cas d’application du mandan</w:t>
      </w:r>
      <w:r w:rsidR="0088190E">
        <w:rPr>
          <w:lang w:val="fr-FR"/>
        </w:rPr>
        <w:t xml:space="preserve">t, qui sont décrits dans les EI </w:t>
      </w:r>
      <w:r w:rsidR="0088190E" w:rsidRPr="0088190E">
        <w:rPr>
          <w:lang w:val="fr-FR"/>
        </w:rPr>
        <w:t>Mandant, et s’engage à élaborer et mettre à disposition les i</w:t>
      </w:r>
      <w:r w:rsidR="0088190E">
        <w:rPr>
          <w:lang w:val="fr-FR"/>
        </w:rPr>
        <w:t>nformations qui y sont définies</w:t>
      </w:r>
      <w:r w:rsidRPr="0088190E">
        <w:rPr>
          <w:lang w:val="fr-CH"/>
        </w:rPr>
        <w:t>.</w:t>
      </w:r>
    </w:p>
    <w:p w:rsidR="004E1D5E" w:rsidRPr="0088190E" w:rsidRDefault="004E1D5E" w:rsidP="00D27BAE">
      <w:pPr>
        <w:pStyle w:val="SIAOptionsfeld1"/>
        <w:rPr>
          <w:lang w:val="fr-CH"/>
        </w:rPr>
      </w:pPr>
    </w:p>
    <w:p w:rsidR="00D27BAE" w:rsidRPr="0088190E" w:rsidRDefault="00D27BAE" w:rsidP="00D27BAE">
      <w:pPr>
        <w:pStyle w:val="SIAOptionsfeld1"/>
        <w:ind w:hanging="284"/>
        <w:rPr>
          <w:lang w:val="fr-CH"/>
        </w:rPr>
      </w:pPr>
      <w:r w:rsidRPr="00726E1D">
        <w:rPr>
          <w:sz w:val="15"/>
          <w:szCs w:val="15"/>
        </w:rPr>
        <w:fldChar w:fldCharType="begin">
          <w:ffData>
            <w:name w:val="Kontrollkästchen1"/>
            <w:enabled/>
            <w:calcOnExit w:val="0"/>
            <w:checkBox>
              <w:sizeAuto/>
              <w:default w:val="0"/>
            </w:checkBox>
          </w:ffData>
        </w:fldChar>
      </w:r>
      <w:r w:rsidRPr="0088190E">
        <w:rPr>
          <w:sz w:val="15"/>
          <w:szCs w:val="15"/>
          <w:lang w:val="fr-CH"/>
        </w:rPr>
        <w:instrText xml:space="preserve"> FORMCHECKBOX </w:instrText>
      </w:r>
      <w:r w:rsidR="0039745B">
        <w:rPr>
          <w:sz w:val="15"/>
          <w:szCs w:val="15"/>
        </w:rPr>
      </w:r>
      <w:r w:rsidR="0039745B">
        <w:rPr>
          <w:sz w:val="15"/>
          <w:szCs w:val="15"/>
        </w:rPr>
        <w:fldChar w:fldCharType="separate"/>
      </w:r>
      <w:r w:rsidRPr="00726E1D">
        <w:rPr>
          <w:sz w:val="15"/>
          <w:szCs w:val="15"/>
        </w:rPr>
        <w:fldChar w:fldCharType="end"/>
      </w:r>
      <w:r w:rsidRPr="0088190E">
        <w:rPr>
          <w:lang w:val="fr-CH"/>
        </w:rPr>
        <w:tab/>
      </w:r>
      <w:r w:rsidR="0088190E" w:rsidRPr="0088190E">
        <w:rPr>
          <w:lang w:val="fr-FR"/>
        </w:rPr>
        <w:t>Sont notamment convenues les prestatio</w:t>
      </w:r>
      <w:r w:rsidR="0088190E">
        <w:rPr>
          <w:lang w:val="fr-FR"/>
        </w:rPr>
        <w:t>ns spécifiques à BIM suivantes</w:t>
      </w:r>
      <w:r w:rsidRPr="0088190E">
        <w:rPr>
          <w:lang w:val="fr-CH"/>
        </w:rPr>
        <w:t>:</w:t>
      </w:r>
    </w:p>
    <w:p w:rsidR="00D27BAE" w:rsidRPr="0088190E" w:rsidRDefault="00D27BAE" w:rsidP="00D27BAE">
      <w:pPr>
        <w:ind w:left="709" w:hanging="283"/>
        <w:rPr>
          <w:lang w:val="fr-CH"/>
        </w:rPr>
      </w:pPr>
      <w:r w:rsidRPr="00726E1D">
        <w:rPr>
          <w:sz w:val="15"/>
          <w:szCs w:val="15"/>
        </w:rPr>
        <w:fldChar w:fldCharType="begin">
          <w:ffData>
            <w:name w:val="Kontrollkästchen1"/>
            <w:enabled/>
            <w:calcOnExit w:val="0"/>
            <w:checkBox>
              <w:sizeAuto/>
              <w:default w:val="0"/>
            </w:checkBox>
          </w:ffData>
        </w:fldChar>
      </w:r>
      <w:r w:rsidRPr="0088190E">
        <w:rPr>
          <w:sz w:val="15"/>
          <w:szCs w:val="15"/>
          <w:lang w:val="fr-CH"/>
        </w:rPr>
        <w:instrText xml:space="preserve"> FORMCHECKBOX </w:instrText>
      </w:r>
      <w:r w:rsidR="0039745B">
        <w:rPr>
          <w:sz w:val="15"/>
          <w:szCs w:val="15"/>
        </w:rPr>
      </w:r>
      <w:r w:rsidR="0039745B">
        <w:rPr>
          <w:sz w:val="15"/>
          <w:szCs w:val="15"/>
        </w:rPr>
        <w:fldChar w:fldCharType="separate"/>
      </w:r>
      <w:r w:rsidRPr="00726E1D">
        <w:rPr>
          <w:sz w:val="15"/>
          <w:szCs w:val="15"/>
        </w:rPr>
        <w:fldChar w:fldCharType="end"/>
      </w:r>
      <w:r w:rsidRPr="0088190E">
        <w:rPr>
          <w:lang w:val="fr-CH"/>
        </w:rPr>
        <w:tab/>
      </w:r>
      <w:r w:rsidR="0088190E" w:rsidRPr="0088190E">
        <w:rPr>
          <w:lang w:val="fr-FR"/>
        </w:rPr>
        <w:t>Participation à l’élaboration du manuel BIM du projet</w:t>
      </w:r>
    </w:p>
    <w:p w:rsidR="00D27BAE" w:rsidRPr="0088190E" w:rsidRDefault="00D27BAE" w:rsidP="00D27BAE">
      <w:pPr>
        <w:ind w:left="709" w:hanging="283"/>
        <w:rPr>
          <w:lang w:val="fr-CH"/>
        </w:rPr>
      </w:pPr>
      <w:r w:rsidRPr="00726E1D">
        <w:rPr>
          <w:sz w:val="15"/>
          <w:szCs w:val="15"/>
        </w:rPr>
        <w:fldChar w:fldCharType="begin">
          <w:ffData>
            <w:name w:val="Kontrollkästchen1"/>
            <w:enabled/>
            <w:calcOnExit w:val="0"/>
            <w:checkBox>
              <w:sizeAuto/>
              <w:default w:val="0"/>
            </w:checkBox>
          </w:ffData>
        </w:fldChar>
      </w:r>
      <w:r w:rsidRPr="0088190E">
        <w:rPr>
          <w:sz w:val="15"/>
          <w:szCs w:val="15"/>
          <w:lang w:val="fr-CH"/>
        </w:rPr>
        <w:instrText xml:space="preserve"> FORMCHECKBOX </w:instrText>
      </w:r>
      <w:r w:rsidR="0039745B">
        <w:rPr>
          <w:sz w:val="15"/>
          <w:szCs w:val="15"/>
        </w:rPr>
      </w:r>
      <w:r w:rsidR="0039745B">
        <w:rPr>
          <w:sz w:val="15"/>
          <w:szCs w:val="15"/>
        </w:rPr>
        <w:fldChar w:fldCharType="separate"/>
      </w:r>
      <w:r w:rsidRPr="00726E1D">
        <w:rPr>
          <w:sz w:val="15"/>
          <w:szCs w:val="15"/>
        </w:rPr>
        <w:fldChar w:fldCharType="end"/>
      </w:r>
      <w:r w:rsidRPr="0088190E">
        <w:rPr>
          <w:lang w:val="fr-CH"/>
        </w:rPr>
        <w:tab/>
      </w:r>
      <w:r w:rsidR="0088190E" w:rsidRPr="0088190E">
        <w:rPr>
          <w:lang w:val="fr-FR"/>
        </w:rPr>
        <w:t>Mise à disposition et entretien de l’espace virtuel de projet (Common Data Environment CDE) conformément au descriptif de prestations séparé</w:t>
      </w:r>
    </w:p>
    <w:p w:rsidR="00D27BAE" w:rsidRPr="0088190E" w:rsidRDefault="00D27BAE" w:rsidP="00D27BAE">
      <w:pPr>
        <w:ind w:left="709" w:hanging="283"/>
        <w:rPr>
          <w:lang w:val="fr-CH"/>
        </w:rPr>
      </w:pPr>
      <w:r w:rsidRPr="00726E1D">
        <w:rPr>
          <w:sz w:val="15"/>
          <w:szCs w:val="15"/>
        </w:rPr>
        <w:fldChar w:fldCharType="begin">
          <w:ffData>
            <w:name w:val="Kontrollkästchen1"/>
            <w:enabled/>
            <w:calcOnExit w:val="0"/>
            <w:checkBox>
              <w:sizeAuto/>
              <w:default w:val="0"/>
            </w:checkBox>
          </w:ffData>
        </w:fldChar>
      </w:r>
      <w:r w:rsidRPr="0088190E">
        <w:rPr>
          <w:sz w:val="15"/>
          <w:szCs w:val="15"/>
          <w:lang w:val="fr-CH"/>
        </w:rPr>
        <w:instrText xml:space="preserve"> FORMCHECKBOX </w:instrText>
      </w:r>
      <w:r w:rsidR="0039745B">
        <w:rPr>
          <w:sz w:val="15"/>
          <w:szCs w:val="15"/>
        </w:rPr>
      </w:r>
      <w:r w:rsidR="0039745B">
        <w:rPr>
          <w:sz w:val="15"/>
          <w:szCs w:val="15"/>
        </w:rPr>
        <w:fldChar w:fldCharType="separate"/>
      </w:r>
      <w:r w:rsidRPr="00726E1D">
        <w:rPr>
          <w:sz w:val="15"/>
          <w:szCs w:val="15"/>
        </w:rPr>
        <w:fldChar w:fldCharType="end"/>
      </w:r>
      <w:r w:rsidRPr="0088190E">
        <w:rPr>
          <w:lang w:val="fr-CH"/>
        </w:rPr>
        <w:tab/>
      </w:r>
      <w:r w:rsidR="0088190E">
        <w:rPr>
          <w:lang w:val="fr-FR"/>
        </w:rPr>
        <w:t xml:space="preserve">Prestations du Management </w:t>
      </w:r>
      <w:r w:rsidR="0088190E" w:rsidRPr="0088190E">
        <w:rPr>
          <w:lang w:val="fr-FR"/>
        </w:rPr>
        <w:t>BIM</w:t>
      </w:r>
    </w:p>
    <w:p w:rsidR="00D27BAE" w:rsidRPr="0088190E" w:rsidRDefault="00D27BAE" w:rsidP="00D27BAE">
      <w:pPr>
        <w:ind w:left="709" w:hanging="283"/>
        <w:rPr>
          <w:lang w:val="fr-CH"/>
        </w:rPr>
      </w:pPr>
      <w:r w:rsidRPr="00726E1D">
        <w:rPr>
          <w:sz w:val="15"/>
          <w:szCs w:val="15"/>
        </w:rPr>
        <w:fldChar w:fldCharType="begin">
          <w:ffData>
            <w:name w:val="Kontrollkästchen1"/>
            <w:enabled/>
            <w:calcOnExit w:val="0"/>
            <w:checkBox>
              <w:sizeAuto/>
              <w:default w:val="0"/>
            </w:checkBox>
          </w:ffData>
        </w:fldChar>
      </w:r>
      <w:r w:rsidRPr="0088190E">
        <w:rPr>
          <w:sz w:val="15"/>
          <w:szCs w:val="15"/>
          <w:lang w:val="fr-CH"/>
        </w:rPr>
        <w:instrText xml:space="preserve"> FORMCHECKBOX </w:instrText>
      </w:r>
      <w:r w:rsidR="0039745B">
        <w:rPr>
          <w:sz w:val="15"/>
          <w:szCs w:val="15"/>
        </w:rPr>
      </w:r>
      <w:r w:rsidR="0039745B">
        <w:rPr>
          <w:sz w:val="15"/>
          <w:szCs w:val="15"/>
        </w:rPr>
        <w:fldChar w:fldCharType="separate"/>
      </w:r>
      <w:r w:rsidRPr="00726E1D">
        <w:rPr>
          <w:sz w:val="15"/>
          <w:szCs w:val="15"/>
        </w:rPr>
        <w:fldChar w:fldCharType="end"/>
      </w:r>
      <w:r w:rsidRPr="0088190E">
        <w:rPr>
          <w:lang w:val="fr-CH"/>
        </w:rPr>
        <w:tab/>
      </w:r>
      <w:r w:rsidR="0088190E">
        <w:rPr>
          <w:lang w:val="fr-FR"/>
        </w:rPr>
        <w:t xml:space="preserve">Prestations de la coordination </w:t>
      </w:r>
      <w:r w:rsidR="0088190E" w:rsidRPr="0088190E">
        <w:rPr>
          <w:lang w:val="fr-FR"/>
        </w:rPr>
        <w:t>BIM</w:t>
      </w:r>
    </w:p>
    <w:p w:rsidR="00D27BAE" w:rsidRPr="003E20CF" w:rsidRDefault="00D27BAE" w:rsidP="00D27BAE">
      <w:pPr>
        <w:ind w:left="709" w:hanging="283"/>
        <w:rPr>
          <w:lang w:val="fr-CH"/>
        </w:rPr>
      </w:pPr>
      <w:r w:rsidRPr="00726E1D">
        <w:rPr>
          <w:sz w:val="15"/>
          <w:szCs w:val="15"/>
        </w:rPr>
        <w:lastRenderedPageBreak/>
        <w:fldChar w:fldCharType="begin">
          <w:ffData>
            <w:name w:val="Kontrollkästchen1"/>
            <w:enabled/>
            <w:calcOnExit w:val="0"/>
            <w:checkBox>
              <w:sizeAuto/>
              <w:default w:val="0"/>
            </w:checkBox>
          </w:ffData>
        </w:fldChar>
      </w:r>
      <w:r w:rsidRPr="003E20CF">
        <w:rPr>
          <w:sz w:val="15"/>
          <w:szCs w:val="15"/>
          <w:lang w:val="fr-CH"/>
        </w:rPr>
        <w:instrText xml:space="preserve"> FORMCHECKBOX </w:instrText>
      </w:r>
      <w:r w:rsidR="0039745B">
        <w:rPr>
          <w:sz w:val="15"/>
          <w:szCs w:val="15"/>
        </w:rPr>
      </w:r>
      <w:r w:rsidR="0039745B">
        <w:rPr>
          <w:sz w:val="15"/>
          <w:szCs w:val="15"/>
        </w:rPr>
        <w:fldChar w:fldCharType="separate"/>
      </w:r>
      <w:r w:rsidRPr="00726E1D">
        <w:rPr>
          <w:sz w:val="15"/>
          <w:szCs w:val="15"/>
        </w:rPr>
        <w:fldChar w:fldCharType="end"/>
      </w:r>
      <w:r w:rsidRPr="003E20CF">
        <w:rPr>
          <w:lang w:val="fr-CH"/>
        </w:rPr>
        <w:tab/>
      </w:r>
      <w:r w:rsidR="0088190E" w:rsidRPr="0088190E">
        <w:rPr>
          <w:lang w:val="fr-FR"/>
        </w:rPr>
        <w:t>Prestations de la coordination ICT</w:t>
      </w:r>
    </w:p>
    <w:p w:rsidR="00D27BAE" w:rsidRPr="003E20CF" w:rsidRDefault="00D27BAE" w:rsidP="00D27BAE">
      <w:pPr>
        <w:ind w:left="709" w:hanging="283"/>
        <w:rPr>
          <w:lang w:val="fr-CH"/>
        </w:rPr>
      </w:pPr>
      <w:r w:rsidRPr="00726E1D">
        <w:rPr>
          <w:sz w:val="15"/>
          <w:szCs w:val="15"/>
        </w:rPr>
        <w:fldChar w:fldCharType="begin">
          <w:ffData>
            <w:name w:val="Kontrollkästchen1"/>
            <w:enabled/>
            <w:calcOnExit w:val="0"/>
            <w:checkBox>
              <w:sizeAuto/>
              <w:default w:val="0"/>
            </w:checkBox>
          </w:ffData>
        </w:fldChar>
      </w:r>
      <w:r w:rsidRPr="003E20CF">
        <w:rPr>
          <w:sz w:val="15"/>
          <w:szCs w:val="15"/>
          <w:lang w:val="fr-CH"/>
        </w:rPr>
        <w:instrText xml:space="preserve"> FORMCHECKBOX </w:instrText>
      </w:r>
      <w:r w:rsidR="0039745B">
        <w:rPr>
          <w:sz w:val="15"/>
          <w:szCs w:val="15"/>
        </w:rPr>
      </w:r>
      <w:r w:rsidR="0039745B">
        <w:rPr>
          <w:sz w:val="15"/>
          <w:szCs w:val="15"/>
        </w:rPr>
        <w:fldChar w:fldCharType="separate"/>
      </w:r>
      <w:r w:rsidRPr="00726E1D">
        <w:rPr>
          <w:sz w:val="15"/>
          <w:szCs w:val="15"/>
        </w:rPr>
        <w:fldChar w:fldCharType="end"/>
      </w:r>
      <w:r w:rsidRPr="003E20CF">
        <w:rPr>
          <w:lang w:val="fr-CH"/>
        </w:rPr>
        <w:tab/>
      </w:r>
      <w:r w:rsidRPr="00726E1D">
        <w:rPr>
          <w:highlight w:val="lightGray"/>
        </w:rPr>
        <w:fldChar w:fldCharType="begin">
          <w:ffData>
            <w:name w:val=""/>
            <w:enabled/>
            <w:calcOnExit w:val="0"/>
            <w:textInput/>
          </w:ffData>
        </w:fldChar>
      </w:r>
      <w:r w:rsidRPr="003E20CF">
        <w:rPr>
          <w:highlight w:val="lightGray"/>
          <w:lang w:val="fr-CH"/>
        </w:rPr>
        <w:instrText xml:space="preserve"> FORMTEXT </w:instrText>
      </w:r>
      <w:r w:rsidRPr="00726E1D">
        <w:rPr>
          <w:highlight w:val="lightGray"/>
        </w:rPr>
      </w:r>
      <w:r w:rsidRPr="00726E1D">
        <w:rPr>
          <w:highlight w:val="lightGray"/>
        </w:rPr>
        <w:fldChar w:fldCharType="separate"/>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Pr="00726E1D">
        <w:rPr>
          <w:highlight w:val="lightGray"/>
        </w:rPr>
        <w:fldChar w:fldCharType="end"/>
      </w:r>
      <w:r w:rsidRPr="003E20CF">
        <w:rPr>
          <w:lang w:val="fr-CH"/>
        </w:rPr>
        <w:t xml:space="preserve"> </w:t>
      </w:r>
      <w:r w:rsidR="003E20CF">
        <w:rPr>
          <w:lang w:val="fr-FR"/>
        </w:rPr>
        <w:t>durant la phase partielle/</w:t>
      </w:r>
      <w:r w:rsidR="0088190E" w:rsidRPr="0088190E">
        <w:rPr>
          <w:lang w:val="fr-FR"/>
        </w:rPr>
        <w:t xml:space="preserve">les phases partielles </w:t>
      </w:r>
      <w:r w:rsidRPr="00726E1D">
        <w:rPr>
          <w:highlight w:val="lightGray"/>
        </w:rPr>
        <w:fldChar w:fldCharType="begin">
          <w:ffData>
            <w:name w:val=""/>
            <w:enabled/>
            <w:calcOnExit w:val="0"/>
            <w:textInput/>
          </w:ffData>
        </w:fldChar>
      </w:r>
      <w:r w:rsidRPr="003E20CF">
        <w:rPr>
          <w:highlight w:val="lightGray"/>
          <w:lang w:val="fr-CH"/>
        </w:rPr>
        <w:instrText xml:space="preserve"> FORMTEXT </w:instrText>
      </w:r>
      <w:r w:rsidRPr="00726E1D">
        <w:rPr>
          <w:highlight w:val="lightGray"/>
        </w:rPr>
      </w:r>
      <w:r w:rsidRPr="00726E1D">
        <w:rPr>
          <w:highlight w:val="lightGray"/>
        </w:rPr>
        <w:fldChar w:fldCharType="separate"/>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Pr="00726E1D">
        <w:rPr>
          <w:highlight w:val="lightGray"/>
        </w:rPr>
        <w:fldChar w:fldCharType="end"/>
      </w:r>
    </w:p>
    <w:p w:rsidR="00D27BAE" w:rsidRPr="009E576D" w:rsidRDefault="00D27BAE" w:rsidP="00D27BAE">
      <w:pPr>
        <w:ind w:left="709" w:hanging="283"/>
        <w:rPr>
          <w:lang w:val="fr-CH"/>
        </w:rPr>
      </w:pPr>
      <w:r w:rsidRPr="00726E1D">
        <w:rPr>
          <w:sz w:val="15"/>
          <w:szCs w:val="15"/>
        </w:rPr>
        <w:fldChar w:fldCharType="begin">
          <w:ffData>
            <w:name w:val="Kontrollkästchen1"/>
            <w:enabled/>
            <w:calcOnExit w:val="0"/>
            <w:checkBox>
              <w:sizeAuto/>
              <w:default w:val="0"/>
            </w:checkBox>
          </w:ffData>
        </w:fldChar>
      </w:r>
      <w:r w:rsidRPr="009E576D">
        <w:rPr>
          <w:sz w:val="15"/>
          <w:szCs w:val="15"/>
          <w:lang w:val="fr-CH"/>
        </w:rPr>
        <w:instrText xml:space="preserve"> FORMCHECKBOX </w:instrText>
      </w:r>
      <w:r w:rsidR="0039745B">
        <w:rPr>
          <w:sz w:val="15"/>
          <w:szCs w:val="15"/>
        </w:rPr>
      </w:r>
      <w:r w:rsidR="0039745B">
        <w:rPr>
          <w:sz w:val="15"/>
          <w:szCs w:val="15"/>
        </w:rPr>
        <w:fldChar w:fldCharType="separate"/>
      </w:r>
      <w:r w:rsidRPr="00726E1D">
        <w:rPr>
          <w:sz w:val="15"/>
          <w:szCs w:val="15"/>
        </w:rPr>
        <w:fldChar w:fldCharType="end"/>
      </w:r>
      <w:r w:rsidRPr="009E576D">
        <w:rPr>
          <w:lang w:val="fr-CH"/>
        </w:rPr>
        <w:tab/>
      </w:r>
      <w:r w:rsidR="003E20CF" w:rsidRPr="009E576D">
        <w:rPr>
          <w:lang w:val="fr-CH"/>
        </w:rPr>
        <w:t>Prestations conformément à l’annexe 4</w:t>
      </w:r>
    </w:p>
    <w:p w:rsidR="00D27BAE" w:rsidRPr="003E20CF" w:rsidRDefault="003E20CF" w:rsidP="00D27BAE">
      <w:pPr>
        <w:ind w:left="426"/>
        <w:rPr>
          <w:lang w:val="fr-CH"/>
        </w:rPr>
      </w:pPr>
      <w:r w:rsidRPr="003E20CF">
        <w:rPr>
          <w:lang w:val="fr-FR"/>
        </w:rPr>
        <w:t>Les prestations cochées ci-dessus se réfèrent à la définition du cahier technique SIA 2051</w:t>
      </w:r>
      <w:r>
        <w:rPr>
          <w:lang w:val="fr-FR"/>
        </w:rPr>
        <w:t xml:space="preserve"> ou sont définies dans l’annexe </w:t>
      </w:r>
      <w:r w:rsidRPr="003E20CF">
        <w:rPr>
          <w:lang w:val="fr-FR"/>
        </w:rPr>
        <w:t>4.</w:t>
      </w:r>
    </w:p>
    <w:p w:rsidR="003E20CF" w:rsidRPr="003E20CF" w:rsidRDefault="003E20CF" w:rsidP="00D27BAE">
      <w:pPr>
        <w:ind w:left="426"/>
        <w:rPr>
          <w:lang w:val="fr-CH"/>
        </w:rPr>
      </w:pPr>
    </w:p>
    <w:p w:rsidR="00D27BAE" w:rsidRPr="003E20CF" w:rsidRDefault="00D27BAE" w:rsidP="00D27BAE">
      <w:pPr>
        <w:pStyle w:val="SIATitel"/>
        <w:rPr>
          <w:lang w:val="fr-CH"/>
        </w:rPr>
      </w:pPr>
      <w:r w:rsidRPr="003E20CF">
        <w:rPr>
          <w:lang w:val="fr-CH"/>
        </w:rPr>
        <w:t>2.4</w:t>
      </w:r>
      <w:r w:rsidRPr="003E20CF">
        <w:rPr>
          <w:lang w:val="fr-CH"/>
        </w:rPr>
        <w:tab/>
      </w:r>
      <w:r w:rsidR="003E20CF">
        <w:rPr>
          <w:lang w:val="fr-FR"/>
        </w:rPr>
        <w:t xml:space="preserve">Rémunération des prestations </w:t>
      </w:r>
      <w:r w:rsidR="003E20CF" w:rsidRPr="003E20CF">
        <w:rPr>
          <w:lang w:val="fr-FR"/>
        </w:rPr>
        <w:t>spécifiques à BIM convenues particulièrement</w:t>
      </w:r>
    </w:p>
    <w:p w:rsidR="00D27BAE" w:rsidRPr="003E20CF" w:rsidRDefault="00D27BAE" w:rsidP="003E20CF">
      <w:pPr>
        <w:pStyle w:val="SIAOptionsfeld1"/>
        <w:ind w:right="-144" w:hanging="284"/>
        <w:rPr>
          <w:lang w:val="fr-CH"/>
        </w:rPr>
      </w:pPr>
      <w:r w:rsidRPr="00726E1D">
        <w:rPr>
          <w:sz w:val="15"/>
          <w:szCs w:val="15"/>
        </w:rPr>
        <w:fldChar w:fldCharType="begin">
          <w:ffData>
            <w:name w:val="Kontrollkästchen1"/>
            <w:enabled/>
            <w:calcOnExit w:val="0"/>
            <w:checkBox>
              <w:sizeAuto/>
              <w:default w:val="0"/>
            </w:checkBox>
          </w:ffData>
        </w:fldChar>
      </w:r>
      <w:r w:rsidRPr="003E20CF">
        <w:rPr>
          <w:sz w:val="15"/>
          <w:szCs w:val="15"/>
          <w:lang w:val="fr-CH"/>
        </w:rPr>
        <w:instrText xml:space="preserve"> FORMCHECKBOX </w:instrText>
      </w:r>
      <w:r w:rsidR="0039745B">
        <w:rPr>
          <w:sz w:val="15"/>
          <w:szCs w:val="15"/>
        </w:rPr>
      </w:r>
      <w:r w:rsidR="0039745B">
        <w:rPr>
          <w:sz w:val="15"/>
          <w:szCs w:val="15"/>
        </w:rPr>
        <w:fldChar w:fldCharType="separate"/>
      </w:r>
      <w:r w:rsidRPr="00726E1D">
        <w:rPr>
          <w:sz w:val="15"/>
          <w:szCs w:val="15"/>
        </w:rPr>
        <w:fldChar w:fldCharType="end"/>
      </w:r>
      <w:r w:rsidRPr="003E20CF">
        <w:rPr>
          <w:lang w:val="fr-CH"/>
        </w:rPr>
        <w:tab/>
      </w:r>
      <w:r w:rsidR="003E20CF">
        <w:rPr>
          <w:lang w:val="fr-FR"/>
        </w:rPr>
        <w:t xml:space="preserve">Les prestations </w:t>
      </w:r>
      <w:r w:rsidR="003E20CF" w:rsidRPr="003E20CF">
        <w:rPr>
          <w:lang w:val="fr-FR"/>
        </w:rPr>
        <w:t>spécifiques à BIM convenues particulièrement sont rémunérées de</w:t>
      </w:r>
      <w:r w:rsidR="003E20CF">
        <w:rPr>
          <w:lang w:val="fr-FR"/>
        </w:rPr>
        <w:t xml:space="preserve"> la manière suivante (hors TVA)</w:t>
      </w:r>
      <w:r w:rsidR="003E20CF" w:rsidRPr="003E20CF">
        <w:rPr>
          <w:lang w:val="fr-FR"/>
        </w:rPr>
        <w:t>:</w:t>
      </w:r>
    </w:p>
    <w:p w:rsidR="00FC6929" w:rsidRPr="003E20CF" w:rsidRDefault="00D27BAE" w:rsidP="00D27BAE">
      <w:pPr>
        <w:ind w:left="709" w:hanging="283"/>
        <w:rPr>
          <w:lang w:val="fr-CH"/>
        </w:rPr>
      </w:pPr>
      <w:r w:rsidRPr="00726E1D">
        <w:rPr>
          <w:sz w:val="15"/>
          <w:szCs w:val="15"/>
        </w:rPr>
        <w:fldChar w:fldCharType="begin">
          <w:ffData>
            <w:name w:val="Kontrollkästchen1"/>
            <w:enabled/>
            <w:calcOnExit w:val="0"/>
            <w:checkBox>
              <w:sizeAuto/>
              <w:default w:val="0"/>
            </w:checkBox>
          </w:ffData>
        </w:fldChar>
      </w:r>
      <w:r w:rsidRPr="003E20CF">
        <w:rPr>
          <w:sz w:val="15"/>
          <w:szCs w:val="15"/>
          <w:lang w:val="fr-CH"/>
        </w:rPr>
        <w:instrText xml:space="preserve"> FORMCHECKBOX </w:instrText>
      </w:r>
      <w:r w:rsidR="0039745B">
        <w:rPr>
          <w:sz w:val="15"/>
          <w:szCs w:val="15"/>
        </w:rPr>
      </w:r>
      <w:r w:rsidR="0039745B">
        <w:rPr>
          <w:sz w:val="15"/>
          <w:szCs w:val="15"/>
        </w:rPr>
        <w:fldChar w:fldCharType="separate"/>
      </w:r>
      <w:r w:rsidRPr="00726E1D">
        <w:rPr>
          <w:sz w:val="15"/>
          <w:szCs w:val="15"/>
        </w:rPr>
        <w:fldChar w:fldCharType="end"/>
      </w:r>
      <w:r w:rsidRPr="003E20CF">
        <w:rPr>
          <w:lang w:val="fr-CH"/>
        </w:rPr>
        <w:tab/>
      </w:r>
      <w:r w:rsidR="003E20CF" w:rsidRPr="003E20CF">
        <w:rPr>
          <w:lang w:val="fr-FR"/>
        </w:rPr>
        <w:t>selon la charge de travail effective avec applicat</w:t>
      </w:r>
      <w:r w:rsidR="003E20CF">
        <w:rPr>
          <w:lang w:val="fr-FR"/>
        </w:rPr>
        <w:t>ion des taux horaires suivants</w:t>
      </w:r>
      <w:r w:rsidRPr="003E20CF">
        <w:rPr>
          <w:lang w:val="fr-CH"/>
        </w:rPr>
        <w:t>:</w:t>
      </w:r>
      <w:r w:rsidR="00FC6929" w:rsidRPr="003E20CF">
        <w:rPr>
          <w:lang w:val="fr-CH"/>
        </w:rPr>
        <w:br/>
      </w:r>
      <w:r w:rsidR="00FC6929" w:rsidRPr="00726E1D">
        <w:rPr>
          <w:highlight w:val="lightGray"/>
        </w:rPr>
        <w:fldChar w:fldCharType="begin">
          <w:ffData>
            <w:name w:val=""/>
            <w:enabled/>
            <w:calcOnExit w:val="0"/>
            <w:textInput/>
          </w:ffData>
        </w:fldChar>
      </w:r>
      <w:r w:rsidR="00FC6929" w:rsidRPr="003E20CF">
        <w:rPr>
          <w:highlight w:val="lightGray"/>
          <w:lang w:val="fr-CH"/>
        </w:rPr>
        <w:instrText xml:space="preserve"> FORMTEXT </w:instrText>
      </w:r>
      <w:r w:rsidR="00FC6929" w:rsidRPr="00726E1D">
        <w:rPr>
          <w:highlight w:val="lightGray"/>
        </w:rPr>
      </w:r>
      <w:r w:rsidR="00FC6929" w:rsidRPr="00726E1D">
        <w:rPr>
          <w:highlight w:val="lightGray"/>
        </w:rPr>
        <w:fldChar w:fldCharType="separate"/>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00FC6929" w:rsidRPr="00726E1D">
        <w:rPr>
          <w:highlight w:val="lightGray"/>
        </w:rPr>
        <w:fldChar w:fldCharType="end"/>
      </w:r>
    </w:p>
    <w:p w:rsidR="00FC6929" w:rsidRPr="003E20CF" w:rsidRDefault="00FC6929" w:rsidP="00FC6929">
      <w:pPr>
        <w:ind w:left="709" w:hanging="283"/>
        <w:rPr>
          <w:lang w:val="fr-CH"/>
        </w:rPr>
      </w:pPr>
      <w:r w:rsidRPr="00726E1D">
        <w:rPr>
          <w:sz w:val="15"/>
          <w:szCs w:val="15"/>
        </w:rPr>
        <w:fldChar w:fldCharType="begin">
          <w:ffData>
            <w:name w:val="Kontrollkästchen1"/>
            <w:enabled/>
            <w:calcOnExit w:val="0"/>
            <w:checkBox>
              <w:sizeAuto/>
              <w:default w:val="0"/>
            </w:checkBox>
          </w:ffData>
        </w:fldChar>
      </w:r>
      <w:r w:rsidRPr="003E20CF">
        <w:rPr>
          <w:sz w:val="15"/>
          <w:szCs w:val="15"/>
          <w:lang w:val="fr-CH"/>
        </w:rPr>
        <w:instrText xml:space="preserve"> FORMCHECKBOX </w:instrText>
      </w:r>
      <w:r w:rsidR="0039745B">
        <w:rPr>
          <w:sz w:val="15"/>
          <w:szCs w:val="15"/>
        </w:rPr>
      </w:r>
      <w:r w:rsidR="0039745B">
        <w:rPr>
          <w:sz w:val="15"/>
          <w:szCs w:val="15"/>
        </w:rPr>
        <w:fldChar w:fldCharType="separate"/>
      </w:r>
      <w:r w:rsidRPr="00726E1D">
        <w:rPr>
          <w:sz w:val="15"/>
          <w:szCs w:val="15"/>
        </w:rPr>
        <w:fldChar w:fldCharType="end"/>
      </w:r>
      <w:r w:rsidRPr="003E20CF">
        <w:rPr>
          <w:lang w:val="fr-CH"/>
        </w:rPr>
        <w:tab/>
      </w:r>
      <w:r w:rsidR="003E20CF">
        <w:rPr>
          <w:lang w:val="fr-FR"/>
        </w:rPr>
        <w:t>montant forfaitaire de CHF</w:t>
      </w:r>
      <w:r w:rsidR="003E20CF" w:rsidRPr="003E20CF">
        <w:rPr>
          <w:lang w:val="fr-CH"/>
        </w:rPr>
        <w:t xml:space="preserve"> </w:t>
      </w:r>
      <w:r w:rsidRPr="00726E1D">
        <w:rPr>
          <w:highlight w:val="lightGray"/>
        </w:rPr>
        <w:fldChar w:fldCharType="begin">
          <w:ffData>
            <w:name w:val=""/>
            <w:enabled/>
            <w:calcOnExit w:val="0"/>
            <w:textInput/>
          </w:ffData>
        </w:fldChar>
      </w:r>
      <w:r w:rsidRPr="003E20CF">
        <w:rPr>
          <w:highlight w:val="lightGray"/>
          <w:lang w:val="fr-CH"/>
        </w:rPr>
        <w:instrText xml:space="preserve"> FORMTEXT </w:instrText>
      </w:r>
      <w:r w:rsidRPr="00726E1D">
        <w:rPr>
          <w:highlight w:val="lightGray"/>
        </w:rPr>
      </w:r>
      <w:r w:rsidRPr="00726E1D">
        <w:rPr>
          <w:highlight w:val="lightGray"/>
        </w:rPr>
        <w:fldChar w:fldCharType="separate"/>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Pr="00726E1D">
        <w:rPr>
          <w:highlight w:val="lightGray"/>
        </w:rPr>
        <w:fldChar w:fldCharType="end"/>
      </w:r>
    </w:p>
    <w:p w:rsidR="00FC6929" w:rsidRPr="003E20CF" w:rsidRDefault="00FC6929" w:rsidP="00FC6929">
      <w:pPr>
        <w:ind w:left="709" w:hanging="283"/>
        <w:rPr>
          <w:lang w:val="fr-CH"/>
        </w:rPr>
      </w:pPr>
      <w:r w:rsidRPr="00726E1D">
        <w:rPr>
          <w:sz w:val="15"/>
          <w:szCs w:val="15"/>
        </w:rPr>
        <w:fldChar w:fldCharType="begin">
          <w:ffData>
            <w:name w:val="Kontrollkästchen1"/>
            <w:enabled/>
            <w:calcOnExit w:val="0"/>
            <w:checkBox>
              <w:sizeAuto/>
              <w:default w:val="0"/>
            </w:checkBox>
          </w:ffData>
        </w:fldChar>
      </w:r>
      <w:r w:rsidRPr="003E20CF">
        <w:rPr>
          <w:sz w:val="15"/>
          <w:szCs w:val="15"/>
          <w:lang w:val="fr-CH"/>
        </w:rPr>
        <w:instrText xml:space="preserve"> FORMCHECKBOX </w:instrText>
      </w:r>
      <w:r w:rsidR="0039745B">
        <w:rPr>
          <w:sz w:val="15"/>
          <w:szCs w:val="15"/>
        </w:rPr>
      </w:r>
      <w:r w:rsidR="0039745B">
        <w:rPr>
          <w:sz w:val="15"/>
          <w:szCs w:val="15"/>
        </w:rPr>
        <w:fldChar w:fldCharType="separate"/>
      </w:r>
      <w:r w:rsidRPr="00726E1D">
        <w:rPr>
          <w:sz w:val="15"/>
          <w:szCs w:val="15"/>
        </w:rPr>
        <w:fldChar w:fldCharType="end"/>
      </w:r>
      <w:r w:rsidRPr="003E20CF">
        <w:rPr>
          <w:lang w:val="fr-CH"/>
        </w:rPr>
        <w:tab/>
      </w:r>
      <w:r w:rsidR="003E20CF">
        <w:rPr>
          <w:lang w:val="fr-FR"/>
        </w:rPr>
        <w:t>de la façon suivante</w:t>
      </w:r>
      <w:r w:rsidRPr="003E20CF">
        <w:rPr>
          <w:lang w:val="fr-CH"/>
        </w:rPr>
        <w:t>:</w:t>
      </w:r>
      <w:r w:rsidRPr="003E20CF">
        <w:rPr>
          <w:lang w:val="fr-CH"/>
        </w:rPr>
        <w:br/>
      </w:r>
      <w:r w:rsidRPr="00726E1D">
        <w:rPr>
          <w:highlight w:val="lightGray"/>
        </w:rPr>
        <w:fldChar w:fldCharType="begin">
          <w:ffData>
            <w:name w:val=""/>
            <w:enabled/>
            <w:calcOnExit w:val="0"/>
            <w:textInput/>
          </w:ffData>
        </w:fldChar>
      </w:r>
      <w:r w:rsidRPr="003E20CF">
        <w:rPr>
          <w:highlight w:val="lightGray"/>
          <w:lang w:val="fr-CH"/>
        </w:rPr>
        <w:instrText xml:space="preserve"> FORMTEXT </w:instrText>
      </w:r>
      <w:r w:rsidRPr="00726E1D">
        <w:rPr>
          <w:highlight w:val="lightGray"/>
        </w:rPr>
      </w:r>
      <w:r w:rsidRPr="00726E1D">
        <w:rPr>
          <w:highlight w:val="lightGray"/>
        </w:rPr>
        <w:fldChar w:fldCharType="separate"/>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Pr="00726E1D">
        <w:rPr>
          <w:highlight w:val="lightGray"/>
        </w:rPr>
        <w:fldChar w:fldCharType="end"/>
      </w:r>
    </w:p>
    <w:p w:rsidR="00FC6929" w:rsidRPr="003E20CF" w:rsidRDefault="00FC6929" w:rsidP="00FC6929">
      <w:pPr>
        <w:ind w:left="709" w:hanging="283"/>
        <w:rPr>
          <w:lang w:val="fr-CH"/>
        </w:rPr>
      </w:pPr>
      <w:r w:rsidRPr="00726E1D">
        <w:rPr>
          <w:sz w:val="15"/>
          <w:szCs w:val="15"/>
        </w:rPr>
        <w:fldChar w:fldCharType="begin">
          <w:ffData>
            <w:name w:val="Kontrollkästchen1"/>
            <w:enabled/>
            <w:calcOnExit w:val="0"/>
            <w:checkBox>
              <w:sizeAuto/>
              <w:default w:val="0"/>
            </w:checkBox>
          </w:ffData>
        </w:fldChar>
      </w:r>
      <w:r w:rsidRPr="003E20CF">
        <w:rPr>
          <w:sz w:val="15"/>
          <w:szCs w:val="15"/>
          <w:lang w:val="fr-CH"/>
        </w:rPr>
        <w:instrText xml:space="preserve"> FORMCHECKBOX </w:instrText>
      </w:r>
      <w:r w:rsidR="0039745B">
        <w:rPr>
          <w:sz w:val="15"/>
          <w:szCs w:val="15"/>
        </w:rPr>
      </w:r>
      <w:r w:rsidR="0039745B">
        <w:rPr>
          <w:sz w:val="15"/>
          <w:szCs w:val="15"/>
        </w:rPr>
        <w:fldChar w:fldCharType="separate"/>
      </w:r>
      <w:r w:rsidRPr="00726E1D">
        <w:rPr>
          <w:sz w:val="15"/>
          <w:szCs w:val="15"/>
        </w:rPr>
        <w:fldChar w:fldCharType="end"/>
      </w:r>
      <w:r w:rsidRPr="003E20CF">
        <w:rPr>
          <w:lang w:val="fr-CH"/>
        </w:rPr>
        <w:tab/>
      </w:r>
      <w:r w:rsidR="003E20CF">
        <w:rPr>
          <w:lang w:val="fr-FR"/>
        </w:rPr>
        <w:t xml:space="preserve">conformément à l’annexe </w:t>
      </w:r>
      <w:r w:rsidR="003E20CF" w:rsidRPr="003E20CF">
        <w:rPr>
          <w:lang w:val="fr-FR"/>
        </w:rPr>
        <w:t>5</w:t>
      </w:r>
    </w:p>
    <w:p w:rsidR="00FC6929" w:rsidRPr="003E20CF" w:rsidRDefault="00FC6929" w:rsidP="00FC6929">
      <w:pPr>
        <w:rPr>
          <w:lang w:val="fr-CH"/>
        </w:rPr>
      </w:pPr>
    </w:p>
    <w:p w:rsidR="00FC6929" w:rsidRPr="003E20CF" w:rsidRDefault="00FC6929" w:rsidP="003E20CF">
      <w:pPr>
        <w:pStyle w:val="SIAOptionsfeld1"/>
        <w:ind w:hanging="284"/>
        <w:rPr>
          <w:lang w:val="fr-FR"/>
        </w:rPr>
      </w:pPr>
      <w:r w:rsidRPr="00726E1D">
        <w:rPr>
          <w:sz w:val="15"/>
          <w:szCs w:val="15"/>
        </w:rPr>
        <w:fldChar w:fldCharType="begin">
          <w:ffData>
            <w:name w:val="Kontrollkästchen1"/>
            <w:enabled/>
            <w:calcOnExit w:val="0"/>
            <w:checkBox>
              <w:sizeAuto/>
              <w:default w:val="0"/>
            </w:checkBox>
          </w:ffData>
        </w:fldChar>
      </w:r>
      <w:r w:rsidRPr="003E20CF">
        <w:rPr>
          <w:sz w:val="15"/>
          <w:szCs w:val="15"/>
          <w:lang w:val="fr-CH"/>
        </w:rPr>
        <w:instrText xml:space="preserve"> FORMCHECKBOX </w:instrText>
      </w:r>
      <w:r w:rsidR="0039745B">
        <w:rPr>
          <w:sz w:val="15"/>
          <w:szCs w:val="15"/>
        </w:rPr>
      </w:r>
      <w:r w:rsidR="0039745B">
        <w:rPr>
          <w:sz w:val="15"/>
          <w:szCs w:val="15"/>
        </w:rPr>
        <w:fldChar w:fldCharType="separate"/>
      </w:r>
      <w:r w:rsidRPr="00726E1D">
        <w:rPr>
          <w:sz w:val="15"/>
          <w:szCs w:val="15"/>
        </w:rPr>
        <w:fldChar w:fldCharType="end"/>
      </w:r>
      <w:r w:rsidRPr="003E20CF">
        <w:rPr>
          <w:lang w:val="fr-CH"/>
        </w:rPr>
        <w:tab/>
      </w:r>
      <w:r w:rsidR="003E20CF">
        <w:rPr>
          <w:lang w:val="fr-FR"/>
        </w:rPr>
        <w:t xml:space="preserve">Les prestations </w:t>
      </w:r>
      <w:r w:rsidR="003E20CF" w:rsidRPr="003E20CF">
        <w:rPr>
          <w:lang w:val="fr-FR"/>
        </w:rPr>
        <w:t>spécifiques à BIM supplémentaires ont été négociées avec le contrat de mandataire et sont rémunérées sur la base des honoraires définis dans le contrat de mandataire.</w:t>
      </w:r>
    </w:p>
    <w:p w:rsidR="00D27BAE" w:rsidRPr="003E20CF" w:rsidRDefault="00D27BAE" w:rsidP="00D27BAE">
      <w:pPr>
        <w:rPr>
          <w:lang w:val="fr-CH"/>
        </w:rPr>
      </w:pPr>
    </w:p>
    <w:p w:rsidR="00AD7F9C" w:rsidRPr="003E20CF" w:rsidRDefault="00AD7F9C" w:rsidP="00AD7F9C">
      <w:pPr>
        <w:pStyle w:val="SIATitel"/>
        <w:rPr>
          <w:lang w:val="fr-CH"/>
        </w:rPr>
      </w:pPr>
      <w:r w:rsidRPr="003E20CF">
        <w:rPr>
          <w:lang w:val="fr-CH"/>
        </w:rPr>
        <w:t>3</w:t>
      </w:r>
      <w:r w:rsidRPr="003E20CF">
        <w:rPr>
          <w:lang w:val="fr-CH"/>
        </w:rPr>
        <w:tab/>
      </w:r>
      <w:r w:rsidR="003E20CF" w:rsidRPr="003E20CF">
        <w:rPr>
          <w:lang w:val="fr-FR"/>
        </w:rPr>
        <w:t>Droit d’utilisation</w:t>
      </w:r>
    </w:p>
    <w:p w:rsidR="003E20CF" w:rsidRPr="003E20CF" w:rsidRDefault="003E20CF" w:rsidP="003E20CF">
      <w:pPr>
        <w:pStyle w:val="SIAOptionsfeld1"/>
        <w:ind w:firstLine="0"/>
        <w:rPr>
          <w:lang w:val="fr-CH"/>
        </w:rPr>
      </w:pPr>
      <w:r w:rsidRPr="003E20CF">
        <w:rPr>
          <w:lang w:val="fr-CH"/>
        </w:rPr>
        <w:t>Le paiement des honoraires confère au mandant le droit non exclusif de faire usage des résultats du travail fourni par le mandataire et commandé pour le projet convenu.</w:t>
      </w:r>
    </w:p>
    <w:p w:rsidR="00FC6929" w:rsidRDefault="003E20CF" w:rsidP="003E20CF">
      <w:pPr>
        <w:pStyle w:val="SIAOptionsfeld1"/>
        <w:rPr>
          <w:lang w:val="fr-CH"/>
        </w:rPr>
      </w:pPr>
      <w:r w:rsidRPr="003E20CF">
        <w:rPr>
          <w:lang w:val="fr-CH"/>
        </w:rPr>
        <w:tab/>
        <w:t>Le mandataire veille à ce que le modèle numérique de l'ouvrage qu’il a créé, ou à la création duquel il a participé, ne viole pas les droits de tiers dans le cadre de la transmission au sein de l’équipe de conception, ou lors de la remise au mandant avec l</w:t>
      </w:r>
      <w:r>
        <w:rPr>
          <w:lang w:val="fr-CH"/>
        </w:rPr>
        <w:t xml:space="preserve">e droit d’utilisation accordé. </w:t>
      </w:r>
    </w:p>
    <w:p w:rsidR="003E20CF" w:rsidRPr="003E20CF" w:rsidRDefault="003E20CF" w:rsidP="003E20CF">
      <w:pPr>
        <w:rPr>
          <w:lang w:val="fr-CH"/>
        </w:rPr>
      </w:pPr>
    </w:p>
    <w:p w:rsidR="00FC6929" w:rsidRPr="003E20CF" w:rsidRDefault="00FC6929" w:rsidP="00FC6929">
      <w:pPr>
        <w:pStyle w:val="SIATitel"/>
        <w:rPr>
          <w:lang w:val="fr-CH"/>
        </w:rPr>
      </w:pPr>
      <w:r w:rsidRPr="003E20CF">
        <w:rPr>
          <w:lang w:val="fr-CH"/>
        </w:rPr>
        <w:t>4</w:t>
      </w:r>
      <w:r w:rsidRPr="003E20CF">
        <w:rPr>
          <w:lang w:val="fr-CH"/>
        </w:rPr>
        <w:tab/>
      </w:r>
      <w:r w:rsidR="003E20CF" w:rsidRPr="003E20CF">
        <w:rPr>
          <w:lang w:val="fr-FR"/>
        </w:rPr>
        <w:t>Responsabilités</w:t>
      </w:r>
    </w:p>
    <w:p w:rsidR="003E20CF" w:rsidRPr="003E20CF" w:rsidRDefault="003E20CF" w:rsidP="003E20CF">
      <w:pPr>
        <w:ind w:left="426"/>
        <w:rPr>
          <w:lang w:val="fr-CH"/>
        </w:rPr>
      </w:pPr>
      <w:r w:rsidRPr="003E20CF">
        <w:rPr>
          <w:lang w:val="fr-CH"/>
        </w:rPr>
        <w:t>Dans le cadre de la définition du projet, des EI Mandant, et des objectifs supplémentaires liés à l’application de la méthode BIM, qui auront été éventuellement convenus</w:t>
      </w:r>
      <w:r w:rsidR="00211D3B">
        <w:rPr>
          <w:lang w:val="fr-CH"/>
        </w:rPr>
        <w:t xml:space="preserve"> sous le chiffre 2.1</w:t>
      </w:r>
      <w:r w:rsidRPr="003E20CF">
        <w:rPr>
          <w:lang w:val="fr-CH"/>
        </w:rPr>
        <w:t>, le mandataire est responsable de la conformité au contrat et de l’exhaustivité du modèle numérique de l'ouvrage créé par ses soins.</w:t>
      </w:r>
    </w:p>
    <w:p w:rsidR="00FC6929" w:rsidRDefault="003E20CF" w:rsidP="003E20CF">
      <w:pPr>
        <w:ind w:left="426"/>
        <w:rPr>
          <w:lang w:val="fr-CH"/>
        </w:rPr>
      </w:pPr>
      <w:r w:rsidRPr="003E20CF">
        <w:rPr>
          <w:lang w:val="fr-CH"/>
        </w:rPr>
        <w:t>Le mandant sera tenu responsable des erreurs imputables à des produits matériels ou logiciels défaillants qu’il aura imposés, ou à des données défectueuses qu’il aura mises à disposition.</w:t>
      </w:r>
    </w:p>
    <w:p w:rsidR="003E20CF" w:rsidRPr="003E20CF" w:rsidRDefault="003E20CF" w:rsidP="003E20CF">
      <w:pPr>
        <w:rPr>
          <w:lang w:val="fr-CH"/>
        </w:rPr>
      </w:pPr>
    </w:p>
    <w:p w:rsidR="00FC6929" w:rsidRPr="003E20CF" w:rsidRDefault="00FC6929" w:rsidP="00FC6929">
      <w:pPr>
        <w:pStyle w:val="SIATitel"/>
        <w:rPr>
          <w:lang w:val="fr-CH"/>
        </w:rPr>
      </w:pPr>
      <w:r w:rsidRPr="003E20CF">
        <w:rPr>
          <w:lang w:val="fr-CH"/>
        </w:rPr>
        <w:t>5</w:t>
      </w:r>
      <w:r w:rsidRPr="003E20CF">
        <w:rPr>
          <w:lang w:val="fr-CH"/>
        </w:rPr>
        <w:tab/>
      </w:r>
      <w:r w:rsidR="003E20CF" w:rsidRPr="003E20CF">
        <w:rPr>
          <w:lang w:val="fr-FR"/>
        </w:rPr>
        <w:t>Échange de données et consultation, sauvegarde des données</w:t>
      </w:r>
    </w:p>
    <w:p w:rsidR="00FC6929" w:rsidRPr="003E20CF" w:rsidRDefault="00FC6929" w:rsidP="00FC6929">
      <w:pPr>
        <w:pStyle w:val="SIAOptionsfeld1"/>
        <w:ind w:hanging="284"/>
        <w:rPr>
          <w:lang w:val="fr-CH"/>
        </w:rPr>
      </w:pPr>
      <w:r w:rsidRPr="00726E1D">
        <w:rPr>
          <w:sz w:val="15"/>
          <w:szCs w:val="15"/>
        </w:rPr>
        <w:fldChar w:fldCharType="begin">
          <w:ffData>
            <w:name w:val="Kontrollkästchen1"/>
            <w:enabled/>
            <w:calcOnExit w:val="0"/>
            <w:checkBox>
              <w:sizeAuto/>
              <w:default w:val="0"/>
            </w:checkBox>
          </w:ffData>
        </w:fldChar>
      </w:r>
      <w:r w:rsidRPr="003E20CF">
        <w:rPr>
          <w:sz w:val="15"/>
          <w:szCs w:val="15"/>
          <w:lang w:val="fr-CH"/>
        </w:rPr>
        <w:instrText xml:space="preserve"> FORMCHECKBOX </w:instrText>
      </w:r>
      <w:r w:rsidR="0039745B">
        <w:rPr>
          <w:sz w:val="15"/>
          <w:szCs w:val="15"/>
        </w:rPr>
      </w:r>
      <w:r w:rsidR="0039745B">
        <w:rPr>
          <w:sz w:val="15"/>
          <w:szCs w:val="15"/>
        </w:rPr>
        <w:fldChar w:fldCharType="separate"/>
      </w:r>
      <w:r w:rsidRPr="00726E1D">
        <w:rPr>
          <w:sz w:val="15"/>
          <w:szCs w:val="15"/>
        </w:rPr>
        <w:fldChar w:fldCharType="end"/>
      </w:r>
      <w:r w:rsidRPr="003E20CF">
        <w:rPr>
          <w:lang w:val="fr-CH"/>
        </w:rPr>
        <w:tab/>
      </w:r>
      <w:r w:rsidR="003E20CF" w:rsidRPr="003E20CF">
        <w:rPr>
          <w:lang w:val="fr-FR"/>
        </w:rPr>
        <w:t>En dé</w:t>
      </w:r>
      <w:r w:rsidR="003E20CF">
        <w:rPr>
          <w:lang w:val="fr-FR"/>
        </w:rPr>
        <w:t xml:space="preserve">rogation à l’art. 1.2.8 des SIA </w:t>
      </w:r>
      <w:r w:rsidR="003E20CF" w:rsidRPr="003E20CF">
        <w:rPr>
          <w:lang w:val="fr-FR"/>
        </w:rPr>
        <w:t>RPH, dans la mesure où il a été convenu que ces derniers faisaient partie intégrante du contrat de mandatair</w:t>
      </w:r>
      <w:r w:rsidR="003E20CF">
        <w:rPr>
          <w:lang w:val="fr-FR"/>
        </w:rPr>
        <w:t xml:space="preserve">e, il est entendu que le format </w:t>
      </w:r>
      <w:r w:rsidR="003E20CF" w:rsidRPr="003E20CF">
        <w:rPr>
          <w:lang w:val="fr-FR"/>
        </w:rPr>
        <w:t xml:space="preserve">IFC (Industry Foundation Classes) version </w:t>
      </w:r>
      <w:r w:rsidRPr="00726E1D">
        <w:rPr>
          <w:highlight w:val="lightGray"/>
        </w:rPr>
        <w:fldChar w:fldCharType="begin">
          <w:ffData>
            <w:name w:val=""/>
            <w:enabled/>
            <w:calcOnExit w:val="0"/>
            <w:textInput/>
          </w:ffData>
        </w:fldChar>
      </w:r>
      <w:r w:rsidRPr="003E20CF">
        <w:rPr>
          <w:highlight w:val="lightGray"/>
          <w:lang w:val="fr-CH"/>
        </w:rPr>
        <w:instrText xml:space="preserve"> FORMTEXT </w:instrText>
      </w:r>
      <w:r w:rsidRPr="00726E1D">
        <w:rPr>
          <w:highlight w:val="lightGray"/>
        </w:rPr>
      </w:r>
      <w:r w:rsidRPr="00726E1D">
        <w:rPr>
          <w:highlight w:val="lightGray"/>
        </w:rPr>
        <w:fldChar w:fldCharType="separate"/>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Pr="00726E1D">
        <w:rPr>
          <w:highlight w:val="lightGray"/>
        </w:rPr>
        <w:fldChar w:fldCharType="end"/>
      </w:r>
      <w:r w:rsidRPr="003E20CF">
        <w:rPr>
          <w:lang w:val="fr-CH"/>
        </w:rPr>
        <w:t xml:space="preserve"> </w:t>
      </w:r>
      <w:r w:rsidR="003E20CF" w:rsidRPr="003E20CF">
        <w:rPr>
          <w:lang w:val="fr-FR"/>
        </w:rPr>
        <w:t>s’applique.</w:t>
      </w:r>
    </w:p>
    <w:p w:rsidR="00FC6929" w:rsidRPr="003E20CF" w:rsidRDefault="00FC6929" w:rsidP="00FC6929">
      <w:pPr>
        <w:pStyle w:val="SIAOptionsfeld1"/>
        <w:ind w:hanging="284"/>
        <w:rPr>
          <w:lang w:val="fr-CH"/>
        </w:rPr>
      </w:pPr>
      <w:r w:rsidRPr="00726E1D">
        <w:rPr>
          <w:sz w:val="15"/>
          <w:szCs w:val="15"/>
        </w:rPr>
        <w:fldChar w:fldCharType="begin">
          <w:ffData>
            <w:name w:val="Kontrollkästchen1"/>
            <w:enabled/>
            <w:calcOnExit w:val="0"/>
            <w:checkBox>
              <w:sizeAuto/>
              <w:default w:val="0"/>
            </w:checkBox>
          </w:ffData>
        </w:fldChar>
      </w:r>
      <w:r w:rsidRPr="003E20CF">
        <w:rPr>
          <w:sz w:val="15"/>
          <w:szCs w:val="15"/>
          <w:lang w:val="fr-CH"/>
        </w:rPr>
        <w:instrText xml:space="preserve"> FORMCHECKBOX </w:instrText>
      </w:r>
      <w:r w:rsidR="0039745B">
        <w:rPr>
          <w:sz w:val="15"/>
          <w:szCs w:val="15"/>
        </w:rPr>
      </w:r>
      <w:r w:rsidR="0039745B">
        <w:rPr>
          <w:sz w:val="15"/>
          <w:szCs w:val="15"/>
        </w:rPr>
        <w:fldChar w:fldCharType="separate"/>
      </w:r>
      <w:r w:rsidRPr="00726E1D">
        <w:rPr>
          <w:sz w:val="15"/>
          <w:szCs w:val="15"/>
        </w:rPr>
        <w:fldChar w:fldCharType="end"/>
      </w:r>
      <w:r w:rsidRPr="003E20CF">
        <w:rPr>
          <w:lang w:val="fr-CH"/>
        </w:rPr>
        <w:tab/>
      </w:r>
      <w:r w:rsidR="003E20CF" w:rsidRPr="003E20CF">
        <w:rPr>
          <w:lang w:val="fr-CH"/>
        </w:rPr>
        <w:t>Les parties conviennent du format suivant pour l’échange et la remise de données:</w:t>
      </w:r>
      <w:r w:rsidRPr="003E20CF">
        <w:rPr>
          <w:lang w:val="fr-CH"/>
        </w:rPr>
        <w:br/>
      </w:r>
      <w:r w:rsidRPr="00726E1D">
        <w:rPr>
          <w:highlight w:val="lightGray"/>
        </w:rPr>
        <w:fldChar w:fldCharType="begin">
          <w:ffData>
            <w:name w:val=""/>
            <w:enabled/>
            <w:calcOnExit w:val="0"/>
            <w:textInput/>
          </w:ffData>
        </w:fldChar>
      </w:r>
      <w:r w:rsidRPr="003E20CF">
        <w:rPr>
          <w:highlight w:val="lightGray"/>
          <w:lang w:val="fr-CH"/>
        </w:rPr>
        <w:instrText xml:space="preserve"> FORMTEXT </w:instrText>
      </w:r>
      <w:r w:rsidRPr="00726E1D">
        <w:rPr>
          <w:highlight w:val="lightGray"/>
        </w:rPr>
      </w:r>
      <w:r w:rsidRPr="00726E1D">
        <w:rPr>
          <w:highlight w:val="lightGray"/>
        </w:rPr>
        <w:fldChar w:fldCharType="separate"/>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Pr="00726E1D">
        <w:rPr>
          <w:highlight w:val="lightGray"/>
        </w:rPr>
        <w:fldChar w:fldCharType="end"/>
      </w:r>
      <w:r w:rsidRPr="003E20CF">
        <w:rPr>
          <w:lang w:val="fr-CH"/>
        </w:rPr>
        <w:br/>
      </w:r>
      <w:r w:rsidR="003E20CF" w:rsidRPr="003E20CF">
        <w:rPr>
          <w:lang w:val="fr-FR"/>
        </w:rPr>
        <w:t>Si les parties ont convenu plus haut, dans les EI Mandant ou à un autre endroit, d’un échange de données au format natif, le mandant a l’obligation de traiter les données natives avec la plus stricte confidentialité, et de ne les communiquer qu’aux intervenants tributaires de ces données pour le traitement du projet concret. L’obligation de traiter les données natives avec la plus stricte confidentialité doit également être imposée aux intervenants concernés, avec obligation de l’imposer eux-mêmes aux personnes concernées</w:t>
      </w:r>
      <w:r w:rsidRPr="003E20CF">
        <w:rPr>
          <w:lang w:val="fr-CH"/>
        </w:rPr>
        <w:t>.</w:t>
      </w:r>
    </w:p>
    <w:p w:rsidR="00FC6929" w:rsidRPr="003E20CF" w:rsidRDefault="00FC6929" w:rsidP="00FC6929">
      <w:pPr>
        <w:pStyle w:val="SIAOptionsfeld1"/>
        <w:ind w:hanging="284"/>
        <w:rPr>
          <w:lang w:val="fr-CH"/>
        </w:rPr>
      </w:pPr>
      <w:r w:rsidRPr="00726E1D">
        <w:rPr>
          <w:sz w:val="15"/>
          <w:szCs w:val="15"/>
        </w:rPr>
        <w:fldChar w:fldCharType="begin">
          <w:ffData>
            <w:name w:val="Kontrollkästchen1"/>
            <w:enabled/>
            <w:calcOnExit w:val="0"/>
            <w:checkBox>
              <w:sizeAuto/>
              <w:default w:val="0"/>
            </w:checkBox>
          </w:ffData>
        </w:fldChar>
      </w:r>
      <w:r w:rsidRPr="003E20CF">
        <w:rPr>
          <w:sz w:val="15"/>
          <w:szCs w:val="15"/>
          <w:lang w:val="fr-CH"/>
        </w:rPr>
        <w:instrText xml:space="preserve"> FORMCHECKBOX </w:instrText>
      </w:r>
      <w:r w:rsidR="0039745B">
        <w:rPr>
          <w:sz w:val="15"/>
          <w:szCs w:val="15"/>
        </w:rPr>
      </w:r>
      <w:r w:rsidR="0039745B">
        <w:rPr>
          <w:sz w:val="15"/>
          <w:szCs w:val="15"/>
        </w:rPr>
        <w:fldChar w:fldCharType="separate"/>
      </w:r>
      <w:r w:rsidRPr="00726E1D">
        <w:rPr>
          <w:sz w:val="15"/>
          <w:szCs w:val="15"/>
        </w:rPr>
        <w:fldChar w:fldCharType="end"/>
      </w:r>
      <w:r w:rsidRPr="003E20CF">
        <w:rPr>
          <w:lang w:val="fr-CH"/>
        </w:rPr>
        <w:tab/>
      </w:r>
      <w:r w:rsidR="003E20CF" w:rsidRPr="003E20CF">
        <w:rPr>
          <w:lang w:val="fr-FR"/>
        </w:rPr>
        <w:t>Pendant l’élaboration du modèle numérique de l'ouvrage convenu, le mandant est autorisé à consulter ce modèle, dans la mesure où il n’en résulte pas de charges supplémentaires pour le mandataire. Le mandant s’abstiendra de tout changement sur le modèle numérique de l'ouvrage</w:t>
      </w:r>
      <w:r w:rsidRPr="003E20CF">
        <w:rPr>
          <w:lang w:val="fr-CH"/>
        </w:rPr>
        <w:t>.</w:t>
      </w:r>
    </w:p>
    <w:p w:rsidR="00FC6929" w:rsidRPr="003E20CF" w:rsidRDefault="00FC6929" w:rsidP="00FC6929">
      <w:pPr>
        <w:pStyle w:val="SIAOptionsfeld1"/>
        <w:ind w:hanging="284"/>
        <w:rPr>
          <w:lang w:val="fr-CH"/>
        </w:rPr>
      </w:pPr>
      <w:r w:rsidRPr="00726E1D">
        <w:rPr>
          <w:sz w:val="15"/>
          <w:szCs w:val="15"/>
        </w:rPr>
        <w:lastRenderedPageBreak/>
        <w:fldChar w:fldCharType="begin">
          <w:ffData>
            <w:name w:val="Kontrollkästchen1"/>
            <w:enabled/>
            <w:calcOnExit w:val="0"/>
            <w:checkBox>
              <w:sizeAuto/>
              <w:default w:val="0"/>
            </w:checkBox>
          </w:ffData>
        </w:fldChar>
      </w:r>
      <w:r w:rsidRPr="003E20CF">
        <w:rPr>
          <w:sz w:val="15"/>
          <w:szCs w:val="15"/>
          <w:lang w:val="fr-CH"/>
        </w:rPr>
        <w:instrText xml:space="preserve"> FORMCHECKBOX </w:instrText>
      </w:r>
      <w:r w:rsidR="0039745B">
        <w:rPr>
          <w:sz w:val="15"/>
          <w:szCs w:val="15"/>
        </w:rPr>
      </w:r>
      <w:r w:rsidR="0039745B">
        <w:rPr>
          <w:sz w:val="15"/>
          <w:szCs w:val="15"/>
        </w:rPr>
        <w:fldChar w:fldCharType="separate"/>
      </w:r>
      <w:r w:rsidRPr="00726E1D">
        <w:rPr>
          <w:sz w:val="15"/>
          <w:szCs w:val="15"/>
        </w:rPr>
        <w:fldChar w:fldCharType="end"/>
      </w:r>
      <w:r w:rsidRPr="003E20CF">
        <w:rPr>
          <w:lang w:val="fr-CH"/>
        </w:rPr>
        <w:tab/>
      </w:r>
      <w:r w:rsidR="003E20CF" w:rsidRPr="003E20CF">
        <w:rPr>
          <w:lang w:val="fr-FR"/>
        </w:rPr>
        <w:t>La disposition suivante s’applique pour le droit du mandant à consulter l</w:t>
      </w:r>
      <w:r w:rsidR="003E20CF">
        <w:rPr>
          <w:lang w:val="fr-FR"/>
        </w:rPr>
        <w:t>e modèle numérique de l'ouvrage</w:t>
      </w:r>
      <w:r w:rsidRPr="003E20CF">
        <w:rPr>
          <w:lang w:val="fr-CH"/>
        </w:rPr>
        <w:t>:</w:t>
      </w:r>
      <w:r w:rsidRPr="003E20CF">
        <w:rPr>
          <w:lang w:val="fr-CH"/>
        </w:rPr>
        <w:br/>
      </w:r>
      <w:r w:rsidRPr="00726E1D">
        <w:rPr>
          <w:highlight w:val="lightGray"/>
        </w:rPr>
        <w:fldChar w:fldCharType="begin">
          <w:ffData>
            <w:name w:val=""/>
            <w:enabled/>
            <w:calcOnExit w:val="0"/>
            <w:textInput/>
          </w:ffData>
        </w:fldChar>
      </w:r>
      <w:r w:rsidRPr="003E20CF">
        <w:rPr>
          <w:highlight w:val="lightGray"/>
          <w:lang w:val="fr-CH"/>
        </w:rPr>
        <w:instrText xml:space="preserve"> FORMTEXT </w:instrText>
      </w:r>
      <w:r w:rsidRPr="00726E1D">
        <w:rPr>
          <w:highlight w:val="lightGray"/>
        </w:rPr>
      </w:r>
      <w:r w:rsidRPr="00726E1D">
        <w:rPr>
          <w:highlight w:val="lightGray"/>
        </w:rPr>
        <w:fldChar w:fldCharType="separate"/>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Pr="00726E1D">
        <w:rPr>
          <w:highlight w:val="lightGray"/>
        </w:rPr>
        <w:fldChar w:fldCharType="end"/>
      </w:r>
    </w:p>
    <w:p w:rsidR="00FC6929" w:rsidRPr="003E20CF" w:rsidRDefault="00FC6929" w:rsidP="00FC6929">
      <w:pPr>
        <w:pStyle w:val="SIAOptionsfeld1"/>
        <w:ind w:hanging="284"/>
        <w:rPr>
          <w:lang w:val="fr-CH"/>
        </w:rPr>
      </w:pPr>
      <w:r w:rsidRPr="00726E1D">
        <w:rPr>
          <w:sz w:val="15"/>
          <w:szCs w:val="15"/>
        </w:rPr>
        <w:fldChar w:fldCharType="begin">
          <w:ffData>
            <w:name w:val="Kontrollkästchen1"/>
            <w:enabled/>
            <w:calcOnExit w:val="0"/>
            <w:checkBox>
              <w:sizeAuto/>
              <w:default w:val="0"/>
            </w:checkBox>
          </w:ffData>
        </w:fldChar>
      </w:r>
      <w:r w:rsidRPr="003E20CF">
        <w:rPr>
          <w:sz w:val="15"/>
          <w:szCs w:val="15"/>
          <w:lang w:val="fr-CH"/>
        </w:rPr>
        <w:instrText xml:space="preserve"> FORMCHECKBOX </w:instrText>
      </w:r>
      <w:r w:rsidR="0039745B">
        <w:rPr>
          <w:sz w:val="15"/>
          <w:szCs w:val="15"/>
        </w:rPr>
      </w:r>
      <w:r w:rsidR="0039745B">
        <w:rPr>
          <w:sz w:val="15"/>
          <w:szCs w:val="15"/>
        </w:rPr>
        <w:fldChar w:fldCharType="separate"/>
      </w:r>
      <w:r w:rsidRPr="00726E1D">
        <w:rPr>
          <w:sz w:val="15"/>
          <w:szCs w:val="15"/>
        </w:rPr>
        <w:fldChar w:fldCharType="end"/>
      </w:r>
      <w:r w:rsidRPr="003E20CF">
        <w:rPr>
          <w:lang w:val="fr-CH"/>
        </w:rPr>
        <w:tab/>
      </w:r>
      <w:r w:rsidR="003E20CF" w:rsidRPr="003E20CF">
        <w:rPr>
          <w:lang w:val="fr-FR"/>
        </w:rPr>
        <w:t>La sauvegarde des données est so</w:t>
      </w:r>
      <w:r w:rsidR="003E20CF">
        <w:rPr>
          <w:lang w:val="fr-FR"/>
        </w:rPr>
        <w:t>umise à la disposition suivante</w:t>
      </w:r>
      <w:r w:rsidRPr="003E20CF">
        <w:rPr>
          <w:lang w:val="fr-CH"/>
        </w:rPr>
        <w:t>:</w:t>
      </w:r>
      <w:r w:rsidRPr="003E20CF">
        <w:rPr>
          <w:lang w:val="fr-CH"/>
        </w:rPr>
        <w:br/>
      </w:r>
      <w:r w:rsidRPr="00726E1D">
        <w:rPr>
          <w:highlight w:val="lightGray"/>
        </w:rPr>
        <w:fldChar w:fldCharType="begin">
          <w:ffData>
            <w:name w:val=""/>
            <w:enabled/>
            <w:calcOnExit w:val="0"/>
            <w:textInput/>
          </w:ffData>
        </w:fldChar>
      </w:r>
      <w:r w:rsidRPr="003E20CF">
        <w:rPr>
          <w:highlight w:val="lightGray"/>
          <w:lang w:val="fr-CH"/>
        </w:rPr>
        <w:instrText xml:space="preserve"> FORMTEXT </w:instrText>
      </w:r>
      <w:r w:rsidRPr="00726E1D">
        <w:rPr>
          <w:highlight w:val="lightGray"/>
        </w:rPr>
      </w:r>
      <w:r w:rsidRPr="00726E1D">
        <w:rPr>
          <w:highlight w:val="lightGray"/>
        </w:rPr>
        <w:fldChar w:fldCharType="separate"/>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Pr="00726E1D">
        <w:rPr>
          <w:highlight w:val="lightGray"/>
        </w:rPr>
        <w:fldChar w:fldCharType="end"/>
      </w:r>
    </w:p>
    <w:p w:rsidR="00FC6929" w:rsidRPr="003E20CF" w:rsidRDefault="00FC6929" w:rsidP="00FC6929">
      <w:pPr>
        <w:rPr>
          <w:lang w:val="fr-CH"/>
        </w:rPr>
      </w:pPr>
    </w:p>
    <w:p w:rsidR="00FC6929" w:rsidRPr="003E20CF" w:rsidRDefault="00FC6929" w:rsidP="00FC6929">
      <w:pPr>
        <w:pStyle w:val="SIATitel"/>
        <w:rPr>
          <w:lang w:val="fr-CH"/>
        </w:rPr>
      </w:pPr>
      <w:r w:rsidRPr="003E20CF">
        <w:rPr>
          <w:lang w:val="fr-CH"/>
        </w:rPr>
        <w:t>6</w:t>
      </w:r>
      <w:r w:rsidRPr="003E20CF">
        <w:rPr>
          <w:lang w:val="fr-CH"/>
        </w:rPr>
        <w:tab/>
      </w:r>
      <w:r w:rsidR="003E20CF" w:rsidRPr="003E20CF">
        <w:rPr>
          <w:lang w:val="fr-FR"/>
        </w:rPr>
        <w:t>Contrôle des résultats du travail par le mandant</w:t>
      </w:r>
    </w:p>
    <w:p w:rsidR="00FC6929" w:rsidRPr="003E20CF" w:rsidRDefault="00FC6929" w:rsidP="00FC6929">
      <w:pPr>
        <w:pStyle w:val="SIAOptionsfeld1"/>
        <w:ind w:hanging="284"/>
        <w:rPr>
          <w:lang w:val="fr-CH"/>
        </w:rPr>
      </w:pPr>
      <w:r w:rsidRPr="00726E1D">
        <w:rPr>
          <w:sz w:val="15"/>
          <w:szCs w:val="15"/>
        </w:rPr>
        <w:fldChar w:fldCharType="begin">
          <w:ffData>
            <w:name w:val="Kontrollkästchen1"/>
            <w:enabled/>
            <w:calcOnExit w:val="0"/>
            <w:checkBox>
              <w:sizeAuto/>
              <w:default w:val="0"/>
            </w:checkBox>
          </w:ffData>
        </w:fldChar>
      </w:r>
      <w:r w:rsidRPr="003E20CF">
        <w:rPr>
          <w:sz w:val="15"/>
          <w:szCs w:val="15"/>
          <w:lang w:val="fr-CH"/>
        </w:rPr>
        <w:instrText xml:space="preserve"> FORMCHECKBOX </w:instrText>
      </w:r>
      <w:r w:rsidR="0039745B">
        <w:rPr>
          <w:sz w:val="15"/>
          <w:szCs w:val="15"/>
        </w:rPr>
      </w:r>
      <w:r w:rsidR="0039745B">
        <w:rPr>
          <w:sz w:val="15"/>
          <w:szCs w:val="15"/>
        </w:rPr>
        <w:fldChar w:fldCharType="separate"/>
      </w:r>
      <w:r w:rsidRPr="00726E1D">
        <w:rPr>
          <w:sz w:val="15"/>
          <w:szCs w:val="15"/>
        </w:rPr>
        <w:fldChar w:fldCharType="end"/>
      </w:r>
      <w:r w:rsidRPr="003E20CF">
        <w:rPr>
          <w:lang w:val="fr-CH"/>
        </w:rPr>
        <w:tab/>
      </w:r>
      <w:r w:rsidR="003E20CF" w:rsidRPr="003E20CF">
        <w:rPr>
          <w:lang w:val="fr-FR"/>
        </w:rPr>
        <w:t>La disposition suivante s’applique pour le contrôle des résu</w:t>
      </w:r>
      <w:r w:rsidR="003E20CF">
        <w:rPr>
          <w:lang w:val="fr-FR"/>
        </w:rPr>
        <w:t>ltats du travail par le mandant</w:t>
      </w:r>
      <w:r w:rsidRPr="003E20CF">
        <w:rPr>
          <w:lang w:val="fr-CH"/>
        </w:rPr>
        <w:t>:</w:t>
      </w:r>
      <w:r w:rsidRPr="003E20CF">
        <w:rPr>
          <w:lang w:val="fr-CH"/>
        </w:rPr>
        <w:br/>
      </w:r>
      <w:r w:rsidRPr="00726E1D">
        <w:rPr>
          <w:highlight w:val="lightGray"/>
        </w:rPr>
        <w:fldChar w:fldCharType="begin">
          <w:ffData>
            <w:name w:val=""/>
            <w:enabled/>
            <w:calcOnExit w:val="0"/>
            <w:textInput/>
          </w:ffData>
        </w:fldChar>
      </w:r>
      <w:r w:rsidRPr="003E20CF">
        <w:rPr>
          <w:highlight w:val="lightGray"/>
          <w:lang w:val="fr-CH"/>
        </w:rPr>
        <w:instrText xml:space="preserve"> FORMTEXT </w:instrText>
      </w:r>
      <w:r w:rsidRPr="00726E1D">
        <w:rPr>
          <w:highlight w:val="lightGray"/>
        </w:rPr>
      </w:r>
      <w:r w:rsidRPr="00726E1D">
        <w:rPr>
          <w:highlight w:val="lightGray"/>
        </w:rPr>
        <w:fldChar w:fldCharType="separate"/>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Pr="00726E1D">
        <w:rPr>
          <w:highlight w:val="lightGray"/>
        </w:rPr>
        <w:fldChar w:fldCharType="end"/>
      </w:r>
    </w:p>
    <w:p w:rsidR="00FC6929" w:rsidRPr="003E20CF" w:rsidRDefault="00FC6929" w:rsidP="00FC6929">
      <w:pPr>
        <w:rPr>
          <w:lang w:val="fr-CH"/>
        </w:rPr>
      </w:pPr>
    </w:p>
    <w:p w:rsidR="00FC6929" w:rsidRPr="003E20CF" w:rsidRDefault="00FC6929" w:rsidP="00FC6929">
      <w:pPr>
        <w:pStyle w:val="SIATitel"/>
        <w:rPr>
          <w:lang w:val="fr-CH"/>
        </w:rPr>
      </w:pPr>
      <w:r w:rsidRPr="003E20CF">
        <w:rPr>
          <w:lang w:val="fr-CH"/>
        </w:rPr>
        <w:t>7</w:t>
      </w:r>
      <w:r w:rsidRPr="003E20CF">
        <w:rPr>
          <w:lang w:val="fr-CH"/>
        </w:rPr>
        <w:tab/>
      </w:r>
      <w:r w:rsidR="003E20CF" w:rsidRPr="003E20CF">
        <w:rPr>
          <w:lang w:val="fr-FR"/>
        </w:rPr>
        <w:t>Obligation de conservation</w:t>
      </w:r>
    </w:p>
    <w:p w:rsidR="00FC6929" w:rsidRPr="003E20CF" w:rsidRDefault="00FC6929" w:rsidP="00FC6929">
      <w:pPr>
        <w:pStyle w:val="SIAOptionsfeld1"/>
        <w:ind w:hanging="284"/>
        <w:rPr>
          <w:lang w:val="fr-CH"/>
        </w:rPr>
      </w:pPr>
      <w:r w:rsidRPr="00726E1D">
        <w:rPr>
          <w:sz w:val="15"/>
          <w:szCs w:val="15"/>
        </w:rPr>
        <w:fldChar w:fldCharType="begin">
          <w:ffData>
            <w:name w:val="Kontrollkästchen1"/>
            <w:enabled/>
            <w:calcOnExit w:val="0"/>
            <w:checkBox>
              <w:sizeAuto/>
              <w:default w:val="0"/>
            </w:checkBox>
          </w:ffData>
        </w:fldChar>
      </w:r>
      <w:r w:rsidRPr="003E20CF">
        <w:rPr>
          <w:sz w:val="15"/>
          <w:szCs w:val="15"/>
          <w:lang w:val="fr-CH"/>
        </w:rPr>
        <w:instrText xml:space="preserve"> FORMCHECKBOX </w:instrText>
      </w:r>
      <w:r w:rsidR="0039745B">
        <w:rPr>
          <w:sz w:val="15"/>
          <w:szCs w:val="15"/>
        </w:rPr>
      </w:r>
      <w:r w:rsidR="0039745B">
        <w:rPr>
          <w:sz w:val="15"/>
          <w:szCs w:val="15"/>
        </w:rPr>
        <w:fldChar w:fldCharType="separate"/>
      </w:r>
      <w:r w:rsidRPr="00726E1D">
        <w:rPr>
          <w:sz w:val="15"/>
          <w:szCs w:val="15"/>
        </w:rPr>
        <w:fldChar w:fldCharType="end"/>
      </w:r>
      <w:r w:rsidRPr="003E20CF">
        <w:rPr>
          <w:lang w:val="fr-CH"/>
        </w:rPr>
        <w:tab/>
      </w:r>
      <w:r w:rsidR="003E20CF" w:rsidRPr="003E20CF">
        <w:rPr>
          <w:lang w:val="fr-FR"/>
        </w:rPr>
        <w:t>L’obligation de conservation est so</w:t>
      </w:r>
      <w:r w:rsidR="003E20CF">
        <w:rPr>
          <w:lang w:val="fr-FR"/>
        </w:rPr>
        <w:t>umise à la disposition suivante</w:t>
      </w:r>
      <w:r w:rsidRPr="003E20CF">
        <w:rPr>
          <w:lang w:val="fr-CH"/>
        </w:rPr>
        <w:t>:</w:t>
      </w:r>
      <w:r w:rsidRPr="003E20CF">
        <w:rPr>
          <w:lang w:val="fr-CH"/>
        </w:rPr>
        <w:br/>
      </w:r>
      <w:r w:rsidRPr="00726E1D">
        <w:rPr>
          <w:highlight w:val="lightGray"/>
        </w:rPr>
        <w:fldChar w:fldCharType="begin">
          <w:ffData>
            <w:name w:val=""/>
            <w:enabled/>
            <w:calcOnExit w:val="0"/>
            <w:textInput/>
          </w:ffData>
        </w:fldChar>
      </w:r>
      <w:r w:rsidRPr="003E20CF">
        <w:rPr>
          <w:highlight w:val="lightGray"/>
          <w:lang w:val="fr-CH"/>
        </w:rPr>
        <w:instrText xml:space="preserve"> FORMTEXT </w:instrText>
      </w:r>
      <w:r w:rsidRPr="00726E1D">
        <w:rPr>
          <w:highlight w:val="lightGray"/>
        </w:rPr>
      </w:r>
      <w:r w:rsidRPr="00726E1D">
        <w:rPr>
          <w:highlight w:val="lightGray"/>
        </w:rPr>
        <w:fldChar w:fldCharType="separate"/>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Pr="00726E1D">
        <w:rPr>
          <w:highlight w:val="lightGray"/>
        </w:rPr>
        <w:fldChar w:fldCharType="end"/>
      </w:r>
    </w:p>
    <w:p w:rsidR="00FC6929" w:rsidRPr="003E20CF" w:rsidRDefault="00FC6929" w:rsidP="00FC6929">
      <w:pPr>
        <w:rPr>
          <w:lang w:val="fr-CH"/>
        </w:rPr>
      </w:pPr>
    </w:p>
    <w:p w:rsidR="009D1FA0" w:rsidRPr="003E20CF" w:rsidRDefault="009D1FA0" w:rsidP="009D1FA0">
      <w:pPr>
        <w:pStyle w:val="SIATitel"/>
        <w:rPr>
          <w:lang w:val="fr-CH"/>
        </w:rPr>
      </w:pPr>
      <w:r w:rsidRPr="003E20CF">
        <w:rPr>
          <w:lang w:val="fr-CH"/>
        </w:rPr>
        <w:t>8</w:t>
      </w:r>
      <w:r w:rsidRPr="003E20CF">
        <w:rPr>
          <w:lang w:val="fr-CH"/>
        </w:rPr>
        <w:tab/>
      </w:r>
      <w:r w:rsidR="003E20CF" w:rsidRPr="003E20CF">
        <w:rPr>
          <w:lang w:val="fr-FR"/>
        </w:rPr>
        <w:t>Dispositions particulières qui prévalent sur les autres éléments de la convention complément</w:t>
      </w:r>
    </w:p>
    <w:p w:rsidR="00FC6929" w:rsidRDefault="009D1FA0" w:rsidP="009D1FA0">
      <w:pPr>
        <w:ind w:left="426"/>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Pr="00726E1D">
        <w:rPr>
          <w:highlight w:val="lightGray"/>
        </w:rPr>
        <w:fldChar w:fldCharType="end"/>
      </w:r>
    </w:p>
    <w:p w:rsidR="00FC6929" w:rsidRDefault="00FC6929" w:rsidP="00FC6929"/>
    <w:p w:rsidR="009D1FA0" w:rsidRPr="00AE29D9" w:rsidRDefault="009D1FA0" w:rsidP="009D1FA0">
      <w:pPr>
        <w:pStyle w:val="SIATitel"/>
        <w:rPr>
          <w:lang w:val="fr-CH"/>
        </w:rPr>
      </w:pPr>
      <w:r w:rsidRPr="00AE29D9">
        <w:rPr>
          <w:lang w:val="fr-CH"/>
        </w:rPr>
        <w:t>9</w:t>
      </w:r>
      <w:r w:rsidRPr="00AE29D9">
        <w:rPr>
          <w:lang w:val="fr-CH"/>
        </w:rPr>
        <w:tab/>
      </w:r>
      <w:r w:rsidR="00AE29D9" w:rsidRPr="00AE29D9">
        <w:rPr>
          <w:lang w:val="fr-FR"/>
        </w:rPr>
        <w:t>Clause salvatrice</w:t>
      </w:r>
    </w:p>
    <w:p w:rsidR="009D1FA0" w:rsidRPr="00AE29D9" w:rsidRDefault="00AE29D9" w:rsidP="009D1FA0">
      <w:pPr>
        <w:ind w:left="426"/>
        <w:rPr>
          <w:lang w:val="fr-CH"/>
        </w:rPr>
      </w:pPr>
      <w:r w:rsidRPr="00AE29D9">
        <w:rPr>
          <w:lang w:val="fr-FR"/>
        </w:rPr>
        <w:t>Si certaines dispositions de la convention complémentaire devaient présenter des lacunes, être juridiquement nulles ou inapplicables pour d’autres raisons juridiques, la validité de la convention complémentaire n'en serait pas affectée. Dans un tel cas, les parties parviendront à un accord pour remplacer la disposition concernée par une disposition valide et économiquement équivalente dans la mesure du possible</w:t>
      </w:r>
      <w:r w:rsidR="009D1FA0" w:rsidRPr="00AE29D9">
        <w:rPr>
          <w:lang w:val="fr-CH"/>
        </w:rPr>
        <w:t>.</w:t>
      </w:r>
    </w:p>
    <w:p w:rsidR="009D1FA0" w:rsidRPr="00AE29D9" w:rsidRDefault="009D1FA0" w:rsidP="00FC6929">
      <w:pPr>
        <w:rPr>
          <w:lang w:val="fr-CH"/>
        </w:rPr>
      </w:pPr>
    </w:p>
    <w:p w:rsidR="009D1FA0" w:rsidRPr="009E576D" w:rsidRDefault="009D1FA0" w:rsidP="009D1FA0">
      <w:pPr>
        <w:pStyle w:val="SIATitel"/>
        <w:rPr>
          <w:lang w:val="fr-CH"/>
        </w:rPr>
      </w:pPr>
      <w:r w:rsidRPr="009E576D">
        <w:rPr>
          <w:lang w:val="fr-CH"/>
        </w:rPr>
        <w:t>10</w:t>
      </w:r>
      <w:r w:rsidRPr="009E576D">
        <w:rPr>
          <w:lang w:val="fr-CH"/>
        </w:rPr>
        <w:tab/>
      </w:r>
      <w:r w:rsidR="00AE29D9" w:rsidRPr="00AE29D9">
        <w:rPr>
          <w:lang w:val="fr-FR"/>
        </w:rPr>
        <w:t>Exemplaires</w:t>
      </w:r>
    </w:p>
    <w:p w:rsidR="009D1FA0" w:rsidRPr="0066210B" w:rsidRDefault="00AE29D9" w:rsidP="009D1FA0">
      <w:pPr>
        <w:ind w:left="426"/>
        <w:rPr>
          <w:lang w:val="fr-CH"/>
        </w:rPr>
      </w:pPr>
      <w:r w:rsidRPr="00AE29D9">
        <w:rPr>
          <w:lang w:val="fr-FR"/>
        </w:rPr>
        <w:t xml:space="preserve">La présente convention complémentaire BIM est réalisée en </w:t>
      </w:r>
      <w:r w:rsidR="009D1FA0" w:rsidRPr="00726E1D">
        <w:rPr>
          <w:highlight w:val="lightGray"/>
        </w:rPr>
        <w:fldChar w:fldCharType="begin">
          <w:ffData>
            <w:name w:val=""/>
            <w:enabled/>
            <w:calcOnExit w:val="0"/>
            <w:textInput/>
          </w:ffData>
        </w:fldChar>
      </w:r>
      <w:r w:rsidR="009D1FA0" w:rsidRPr="00AE29D9">
        <w:rPr>
          <w:highlight w:val="lightGray"/>
          <w:lang w:val="fr-CH"/>
        </w:rPr>
        <w:instrText xml:space="preserve"> FORMTEXT </w:instrText>
      </w:r>
      <w:r w:rsidR="009D1FA0" w:rsidRPr="00726E1D">
        <w:rPr>
          <w:highlight w:val="lightGray"/>
        </w:rPr>
      </w:r>
      <w:r w:rsidR="009D1FA0" w:rsidRPr="00726E1D">
        <w:rPr>
          <w:highlight w:val="lightGray"/>
        </w:rPr>
        <w:fldChar w:fldCharType="separate"/>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009D1FA0" w:rsidRPr="00726E1D">
        <w:rPr>
          <w:highlight w:val="lightGray"/>
        </w:rPr>
        <w:fldChar w:fldCharType="end"/>
      </w:r>
      <w:r w:rsidRPr="00AE29D9">
        <w:rPr>
          <w:rFonts w:eastAsia="Times" w:cs="Times New Roman"/>
          <w:szCs w:val="17"/>
          <w:lang w:val="fr-FR" w:eastAsia="de-DE"/>
        </w:rPr>
        <w:t xml:space="preserve"> </w:t>
      </w:r>
      <w:r w:rsidRPr="00AE29D9">
        <w:rPr>
          <w:lang w:val="fr-FR"/>
        </w:rPr>
        <w:t>exemplaires. Un exemplaire signé sera remis à</w:t>
      </w:r>
      <w:r>
        <w:rPr>
          <w:lang w:val="fr-FR"/>
        </w:rPr>
        <w:t xml:space="preserve"> chacune des parties</w:t>
      </w:r>
      <w:r w:rsidR="009D1FA0" w:rsidRPr="0066210B">
        <w:rPr>
          <w:lang w:val="fr-CH"/>
        </w:rPr>
        <w:t>.</w:t>
      </w:r>
    </w:p>
    <w:p w:rsidR="009D1FA0" w:rsidRPr="0066210B" w:rsidRDefault="009D1FA0" w:rsidP="00FC6929">
      <w:pPr>
        <w:rPr>
          <w:lang w:val="fr-CH"/>
        </w:rPr>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322"/>
        <w:gridCol w:w="4322"/>
      </w:tblGrid>
      <w:tr w:rsidR="009D1FA0" w:rsidRPr="00726E1D" w:rsidTr="0088190E">
        <w:tc>
          <w:tcPr>
            <w:tcW w:w="4322" w:type="dxa"/>
          </w:tcPr>
          <w:p w:rsidR="009D1FA0" w:rsidRPr="00726E1D" w:rsidRDefault="00AE29D9" w:rsidP="0088190E">
            <w:r>
              <w:rPr>
                <w:highlight w:val="lightGray"/>
              </w:rPr>
              <w:fldChar w:fldCharType="begin">
                <w:ffData>
                  <w:name w:val=""/>
                  <w:enabled/>
                  <w:calcOnExit w:val="0"/>
                  <w:textInput>
                    <w:default w:val="Lieu et dat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Lieu et date</w:t>
            </w:r>
            <w:r>
              <w:rPr>
                <w:highlight w:val="lightGray"/>
              </w:rPr>
              <w:fldChar w:fldCharType="end"/>
            </w:r>
          </w:p>
          <w:p w:rsidR="009D1FA0" w:rsidRPr="00726E1D" w:rsidRDefault="009D1FA0" w:rsidP="0088190E"/>
        </w:tc>
        <w:tc>
          <w:tcPr>
            <w:tcW w:w="4322" w:type="dxa"/>
          </w:tcPr>
          <w:p w:rsidR="009D1FA0" w:rsidRPr="00726E1D" w:rsidRDefault="00AE29D9" w:rsidP="0088190E">
            <w:r>
              <w:rPr>
                <w:highlight w:val="lightGray"/>
              </w:rPr>
              <w:fldChar w:fldCharType="begin">
                <w:ffData>
                  <w:name w:val=""/>
                  <w:enabled/>
                  <w:calcOnExit w:val="0"/>
                  <w:textInput>
                    <w:default w:val="Lieu et dat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Lieu et date</w:t>
            </w:r>
            <w:r>
              <w:rPr>
                <w:highlight w:val="lightGray"/>
              </w:rPr>
              <w:fldChar w:fldCharType="end"/>
            </w:r>
          </w:p>
          <w:p w:rsidR="009D1FA0" w:rsidRPr="00726E1D" w:rsidRDefault="009D1FA0" w:rsidP="0088190E"/>
        </w:tc>
      </w:tr>
      <w:tr w:rsidR="009D1FA0" w:rsidRPr="00726E1D" w:rsidTr="0088190E">
        <w:tc>
          <w:tcPr>
            <w:tcW w:w="4322" w:type="dxa"/>
          </w:tcPr>
          <w:p w:rsidR="009D1FA0" w:rsidRPr="00726E1D" w:rsidRDefault="00AE29D9" w:rsidP="0088190E">
            <w:pPr>
              <w:pStyle w:val="LauftextSIA"/>
            </w:pPr>
            <w:r>
              <w:rPr>
                <w:lang w:val="fr-FR"/>
              </w:rPr>
              <w:t>Pour le mandant</w:t>
            </w:r>
            <w:r w:rsidR="009D1FA0" w:rsidRPr="00726E1D">
              <w:t>:</w:t>
            </w:r>
          </w:p>
        </w:tc>
        <w:tc>
          <w:tcPr>
            <w:tcW w:w="4322" w:type="dxa"/>
          </w:tcPr>
          <w:p w:rsidR="009D1FA0" w:rsidRPr="00726E1D" w:rsidRDefault="00AE29D9" w:rsidP="0088190E">
            <w:pPr>
              <w:pStyle w:val="LauftextSIA"/>
            </w:pPr>
            <w:r>
              <w:rPr>
                <w:lang w:val="fr-FR"/>
              </w:rPr>
              <w:t>Pour le mandataire</w:t>
            </w:r>
            <w:r w:rsidR="009D1FA0" w:rsidRPr="00726E1D">
              <w:t>:</w:t>
            </w:r>
          </w:p>
        </w:tc>
      </w:tr>
      <w:tr w:rsidR="009D1FA0" w:rsidRPr="00726E1D" w:rsidTr="0088190E">
        <w:trPr>
          <w:trHeight w:val="1417"/>
        </w:trPr>
        <w:tc>
          <w:tcPr>
            <w:tcW w:w="4322" w:type="dxa"/>
            <w:tcBorders>
              <w:bottom w:val="dotted" w:sz="4" w:space="0" w:color="auto"/>
            </w:tcBorders>
          </w:tcPr>
          <w:p w:rsidR="009D1FA0" w:rsidRPr="00726E1D" w:rsidRDefault="009D1FA0" w:rsidP="0088190E">
            <w:pPr>
              <w:pStyle w:val="LauftextSIA"/>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Pr="00726E1D">
              <w:rPr>
                <w:highlight w:val="lightGray"/>
              </w:rPr>
              <w:fldChar w:fldCharType="end"/>
            </w:r>
          </w:p>
        </w:tc>
        <w:tc>
          <w:tcPr>
            <w:tcW w:w="4322" w:type="dxa"/>
            <w:tcBorders>
              <w:bottom w:val="dotted" w:sz="4" w:space="0" w:color="auto"/>
            </w:tcBorders>
          </w:tcPr>
          <w:p w:rsidR="009D1FA0" w:rsidRPr="00726E1D" w:rsidRDefault="009D1FA0" w:rsidP="0088190E">
            <w:pPr>
              <w:pStyle w:val="LauftextSIA"/>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Pr="00726E1D">
              <w:rPr>
                <w:highlight w:val="lightGray"/>
              </w:rPr>
              <w:fldChar w:fldCharType="end"/>
            </w:r>
          </w:p>
        </w:tc>
      </w:tr>
    </w:tbl>
    <w:p w:rsidR="009D1FA0" w:rsidRDefault="009D1FA0" w:rsidP="00FC6929"/>
    <w:p w:rsidR="009D1FA0" w:rsidRDefault="009D1FA0" w:rsidP="00FC6929"/>
    <w:p w:rsidR="009D1FA0" w:rsidRPr="00AE29D9" w:rsidRDefault="009D1FA0" w:rsidP="009D1FA0">
      <w:pPr>
        <w:pStyle w:val="SIATitel"/>
        <w:rPr>
          <w:lang w:val="fr-CH"/>
        </w:rPr>
      </w:pPr>
      <w:r w:rsidRPr="00AE29D9">
        <w:rPr>
          <w:lang w:val="fr-CH"/>
        </w:rPr>
        <w:t>11</w:t>
      </w:r>
      <w:r w:rsidRPr="00AE29D9">
        <w:rPr>
          <w:lang w:val="fr-CH"/>
        </w:rPr>
        <w:tab/>
      </w:r>
      <w:r w:rsidR="00AE29D9" w:rsidRPr="00AE29D9">
        <w:rPr>
          <w:lang w:val="fr-FR"/>
        </w:rPr>
        <w:t>Liste des annexes</w:t>
      </w:r>
    </w:p>
    <w:p w:rsidR="009D1FA0" w:rsidRPr="00AE29D9" w:rsidRDefault="009D1FA0" w:rsidP="009D1FA0">
      <w:pPr>
        <w:pStyle w:val="SIAOptionsfeld1"/>
        <w:ind w:left="624" w:hanging="482"/>
        <w:rPr>
          <w:lang w:val="fr-CH"/>
        </w:rPr>
      </w:pPr>
      <w:r w:rsidRPr="00726E1D">
        <w:rPr>
          <w:sz w:val="15"/>
          <w:szCs w:val="15"/>
        </w:rPr>
        <w:fldChar w:fldCharType="begin">
          <w:ffData>
            <w:name w:val="Kontrollkästchen1"/>
            <w:enabled/>
            <w:calcOnExit w:val="0"/>
            <w:checkBox>
              <w:sizeAuto/>
              <w:default w:val="0"/>
            </w:checkBox>
          </w:ffData>
        </w:fldChar>
      </w:r>
      <w:r w:rsidRPr="00AE29D9">
        <w:rPr>
          <w:sz w:val="15"/>
          <w:szCs w:val="15"/>
          <w:lang w:val="fr-CH"/>
        </w:rPr>
        <w:instrText xml:space="preserve"> FORMCHECKBOX </w:instrText>
      </w:r>
      <w:r w:rsidR="0039745B">
        <w:rPr>
          <w:sz w:val="15"/>
          <w:szCs w:val="15"/>
        </w:rPr>
      </w:r>
      <w:r w:rsidR="0039745B">
        <w:rPr>
          <w:sz w:val="15"/>
          <w:szCs w:val="15"/>
        </w:rPr>
        <w:fldChar w:fldCharType="separate"/>
      </w:r>
      <w:r w:rsidRPr="00726E1D">
        <w:rPr>
          <w:sz w:val="15"/>
          <w:szCs w:val="15"/>
        </w:rPr>
        <w:fldChar w:fldCharType="end"/>
      </w:r>
      <w:r w:rsidRPr="00AE29D9">
        <w:rPr>
          <w:lang w:val="fr-CH"/>
        </w:rPr>
        <w:tab/>
        <w:t>1</w:t>
      </w:r>
      <w:r w:rsidRPr="00AE29D9">
        <w:rPr>
          <w:lang w:val="fr-CH"/>
        </w:rPr>
        <w:tab/>
      </w:r>
      <w:r w:rsidR="00AE29D9" w:rsidRPr="00AE29D9">
        <w:rPr>
          <w:lang w:val="fr-FR"/>
        </w:rPr>
        <w:t>Exigenc</w:t>
      </w:r>
      <w:r w:rsidR="00AE29D9">
        <w:rPr>
          <w:lang w:val="fr-FR"/>
        </w:rPr>
        <w:t xml:space="preserve">es d’information du mandant (EI </w:t>
      </w:r>
      <w:r w:rsidR="00AE29D9" w:rsidRPr="00AE29D9">
        <w:rPr>
          <w:lang w:val="fr-FR"/>
        </w:rPr>
        <w:t>Mandant)</w:t>
      </w:r>
    </w:p>
    <w:p w:rsidR="009D1FA0" w:rsidRPr="00AE29D9" w:rsidRDefault="009D1FA0" w:rsidP="009D1FA0">
      <w:pPr>
        <w:pStyle w:val="SIAOptionsfeld1"/>
        <w:ind w:left="624" w:hanging="482"/>
        <w:rPr>
          <w:lang w:val="fr-CH"/>
        </w:rPr>
      </w:pPr>
      <w:r w:rsidRPr="00726E1D">
        <w:rPr>
          <w:sz w:val="15"/>
          <w:szCs w:val="15"/>
        </w:rPr>
        <w:fldChar w:fldCharType="begin">
          <w:ffData>
            <w:name w:val="Kontrollkästchen1"/>
            <w:enabled/>
            <w:calcOnExit w:val="0"/>
            <w:checkBox>
              <w:sizeAuto/>
              <w:default w:val="0"/>
            </w:checkBox>
          </w:ffData>
        </w:fldChar>
      </w:r>
      <w:r w:rsidRPr="00AE29D9">
        <w:rPr>
          <w:sz w:val="15"/>
          <w:szCs w:val="15"/>
          <w:lang w:val="fr-CH"/>
        </w:rPr>
        <w:instrText xml:space="preserve"> FORMCHECKBOX </w:instrText>
      </w:r>
      <w:r w:rsidR="0039745B">
        <w:rPr>
          <w:sz w:val="15"/>
          <w:szCs w:val="15"/>
        </w:rPr>
      </w:r>
      <w:r w:rsidR="0039745B">
        <w:rPr>
          <w:sz w:val="15"/>
          <w:szCs w:val="15"/>
        </w:rPr>
        <w:fldChar w:fldCharType="separate"/>
      </w:r>
      <w:r w:rsidRPr="00726E1D">
        <w:rPr>
          <w:sz w:val="15"/>
          <w:szCs w:val="15"/>
        </w:rPr>
        <w:fldChar w:fldCharType="end"/>
      </w:r>
      <w:r w:rsidRPr="00AE29D9">
        <w:rPr>
          <w:lang w:val="fr-CH"/>
        </w:rPr>
        <w:tab/>
        <w:t>2</w:t>
      </w:r>
      <w:r w:rsidRPr="00AE29D9">
        <w:rPr>
          <w:lang w:val="fr-CH"/>
        </w:rPr>
        <w:tab/>
      </w:r>
      <w:r w:rsidR="00AE29D9" w:rsidRPr="00AE29D9">
        <w:rPr>
          <w:lang w:val="fr-FR"/>
        </w:rPr>
        <w:t>Parts de prestations (remplace l’an</w:t>
      </w:r>
      <w:r w:rsidR="00AE29D9">
        <w:rPr>
          <w:lang w:val="fr-FR"/>
        </w:rPr>
        <w:t>nexe 1 du contrat de mandataire</w:t>
      </w:r>
      <w:r w:rsidR="009F437A" w:rsidRPr="00AE29D9">
        <w:rPr>
          <w:lang w:val="fr-CH"/>
        </w:rPr>
        <w:t>)</w:t>
      </w:r>
    </w:p>
    <w:p w:rsidR="009D1FA0" w:rsidRPr="00AE29D9" w:rsidRDefault="009D1FA0" w:rsidP="009D1FA0">
      <w:pPr>
        <w:pStyle w:val="SIAOptionsfeld1"/>
        <w:ind w:left="624" w:hanging="482"/>
        <w:rPr>
          <w:lang w:val="fr-CH"/>
        </w:rPr>
      </w:pPr>
      <w:r w:rsidRPr="00726E1D">
        <w:rPr>
          <w:sz w:val="15"/>
          <w:szCs w:val="15"/>
        </w:rPr>
        <w:fldChar w:fldCharType="begin">
          <w:ffData>
            <w:name w:val="Kontrollkästchen1"/>
            <w:enabled/>
            <w:calcOnExit w:val="0"/>
            <w:checkBox>
              <w:sizeAuto/>
              <w:default w:val="0"/>
            </w:checkBox>
          </w:ffData>
        </w:fldChar>
      </w:r>
      <w:r w:rsidRPr="00AE29D9">
        <w:rPr>
          <w:sz w:val="15"/>
          <w:szCs w:val="15"/>
          <w:lang w:val="fr-CH"/>
        </w:rPr>
        <w:instrText xml:space="preserve"> FORMCHECKBOX </w:instrText>
      </w:r>
      <w:r w:rsidR="0039745B">
        <w:rPr>
          <w:sz w:val="15"/>
          <w:szCs w:val="15"/>
        </w:rPr>
      </w:r>
      <w:r w:rsidR="0039745B">
        <w:rPr>
          <w:sz w:val="15"/>
          <w:szCs w:val="15"/>
        </w:rPr>
        <w:fldChar w:fldCharType="separate"/>
      </w:r>
      <w:r w:rsidRPr="00726E1D">
        <w:rPr>
          <w:sz w:val="15"/>
          <w:szCs w:val="15"/>
        </w:rPr>
        <w:fldChar w:fldCharType="end"/>
      </w:r>
      <w:r w:rsidRPr="00AE29D9">
        <w:rPr>
          <w:lang w:val="fr-CH"/>
        </w:rPr>
        <w:tab/>
        <w:t>3</w:t>
      </w:r>
      <w:r w:rsidRPr="00AE29D9">
        <w:rPr>
          <w:lang w:val="fr-CH"/>
        </w:rPr>
        <w:tab/>
      </w:r>
      <w:r w:rsidR="00AE29D9" w:rsidRPr="00AE29D9">
        <w:rPr>
          <w:lang w:val="fr-FR"/>
        </w:rPr>
        <w:t>Plan</w:t>
      </w:r>
      <w:r w:rsidR="00AE29D9">
        <w:rPr>
          <w:lang w:val="fr-FR"/>
        </w:rPr>
        <w:t xml:space="preserve"> de paiement (remplace l’annexe </w:t>
      </w:r>
      <w:r w:rsidR="00AE29D9" w:rsidRPr="00AE29D9">
        <w:rPr>
          <w:lang w:val="fr-FR"/>
        </w:rPr>
        <w:t>4 du contrat de mandataire)</w:t>
      </w:r>
    </w:p>
    <w:p w:rsidR="009D1FA0" w:rsidRPr="00AE29D9" w:rsidRDefault="009D1FA0" w:rsidP="009D1FA0">
      <w:pPr>
        <w:pStyle w:val="SIAOptionsfeld1"/>
        <w:ind w:left="624" w:hanging="482"/>
        <w:rPr>
          <w:lang w:val="fr-CH"/>
        </w:rPr>
      </w:pPr>
      <w:r w:rsidRPr="00726E1D">
        <w:rPr>
          <w:sz w:val="15"/>
          <w:szCs w:val="15"/>
        </w:rPr>
        <w:fldChar w:fldCharType="begin">
          <w:ffData>
            <w:name w:val="Kontrollkästchen1"/>
            <w:enabled/>
            <w:calcOnExit w:val="0"/>
            <w:checkBox>
              <w:sizeAuto/>
              <w:default w:val="0"/>
            </w:checkBox>
          </w:ffData>
        </w:fldChar>
      </w:r>
      <w:r w:rsidRPr="00AE29D9">
        <w:rPr>
          <w:sz w:val="15"/>
          <w:szCs w:val="15"/>
          <w:lang w:val="fr-CH"/>
        </w:rPr>
        <w:instrText xml:space="preserve"> FORMCHECKBOX </w:instrText>
      </w:r>
      <w:r w:rsidR="0039745B">
        <w:rPr>
          <w:sz w:val="15"/>
          <w:szCs w:val="15"/>
        </w:rPr>
      </w:r>
      <w:r w:rsidR="0039745B">
        <w:rPr>
          <w:sz w:val="15"/>
          <w:szCs w:val="15"/>
        </w:rPr>
        <w:fldChar w:fldCharType="separate"/>
      </w:r>
      <w:r w:rsidRPr="00726E1D">
        <w:rPr>
          <w:sz w:val="15"/>
          <w:szCs w:val="15"/>
        </w:rPr>
        <w:fldChar w:fldCharType="end"/>
      </w:r>
      <w:r w:rsidRPr="00AE29D9">
        <w:rPr>
          <w:lang w:val="fr-CH"/>
        </w:rPr>
        <w:tab/>
        <w:t>4</w:t>
      </w:r>
      <w:r w:rsidRPr="00AE29D9">
        <w:rPr>
          <w:lang w:val="fr-CH"/>
        </w:rPr>
        <w:tab/>
      </w:r>
      <w:r w:rsidR="00AE29D9">
        <w:rPr>
          <w:lang w:val="fr-FR"/>
        </w:rPr>
        <w:t xml:space="preserve">Prestations </w:t>
      </w:r>
      <w:r w:rsidR="00AE29D9" w:rsidRPr="00AE29D9">
        <w:rPr>
          <w:lang w:val="fr-FR"/>
        </w:rPr>
        <w:t>spécifiques à BIM</w:t>
      </w:r>
    </w:p>
    <w:p w:rsidR="009D1FA0" w:rsidRPr="00AE29D9" w:rsidRDefault="009D1FA0" w:rsidP="009D1FA0">
      <w:pPr>
        <w:pStyle w:val="SIAOptionsfeld1"/>
        <w:ind w:left="624" w:hanging="482"/>
        <w:rPr>
          <w:lang w:val="fr-CH"/>
        </w:rPr>
      </w:pPr>
      <w:r w:rsidRPr="00726E1D">
        <w:rPr>
          <w:sz w:val="15"/>
          <w:szCs w:val="15"/>
        </w:rPr>
        <w:fldChar w:fldCharType="begin">
          <w:ffData>
            <w:name w:val="Kontrollkästchen1"/>
            <w:enabled/>
            <w:calcOnExit w:val="0"/>
            <w:checkBox>
              <w:sizeAuto/>
              <w:default w:val="0"/>
            </w:checkBox>
          </w:ffData>
        </w:fldChar>
      </w:r>
      <w:r w:rsidRPr="00AE29D9">
        <w:rPr>
          <w:sz w:val="15"/>
          <w:szCs w:val="15"/>
          <w:lang w:val="fr-CH"/>
        </w:rPr>
        <w:instrText xml:space="preserve"> FORMCHECKBOX </w:instrText>
      </w:r>
      <w:r w:rsidR="0039745B">
        <w:rPr>
          <w:sz w:val="15"/>
          <w:szCs w:val="15"/>
        </w:rPr>
      </w:r>
      <w:r w:rsidR="0039745B">
        <w:rPr>
          <w:sz w:val="15"/>
          <w:szCs w:val="15"/>
        </w:rPr>
        <w:fldChar w:fldCharType="separate"/>
      </w:r>
      <w:r w:rsidRPr="00726E1D">
        <w:rPr>
          <w:sz w:val="15"/>
          <w:szCs w:val="15"/>
        </w:rPr>
        <w:fldChar w:fldCharType="end"/>
      </w:r>
      <w:r w:rsidRPr="00AE29D9">
        <w:rPr>
          <w:lang w:val="fr-CH"/>
        </w:rPr>
        <w:tab/>
        <w:t>5</w:t>
      </w:r>
      <w:r w:rsidRPr="00AE29D9">
        <w:rPr>
          <w:lang w:val="fr-CH"/>
        </w:rPr>
        <w:tab/>
      </w:r>
      <w:r w:rsidR="00AE29D9" w:rsidRPr="00AE29D9">
        <w:rPr>
          <w:lang w:val="fr-FR"/>
        </w:rPr>
        <w:t>Rémunération des prestations</w:t>
      </w:r>
      <w:r w:rsidR="00AE29D9">
        <w:rPr>
          <w:lang w:val="fr-FR"/>
        </w:rPr>
        <w:t xml:space="preserve"> </w:t>
      </w:r>
      <w:r w:rsidR="00AE29D9" w:rsidRPr="00AE29D9">
        <w:rPr>
          <w:lang w:val="fr-FR"/>
        </w:rPr>
        <w:t>spécifiques à BIM</w:t>
      </w:r>
    </w:p>
    <w:p w:rsidR="009D1FA0" w:rsidRPr="00232C1D" w:rsidRDefault="009D1FA0" w:rsidP="009D1FA0">
      <w:pPr>
        <w:pStyle w:val="SIAOptionsfeld1"/>
        <w:ind w:left="624" w:hanging="482"/>
        <w:rPr>
          <w:lang w:val="fr-CH"/>
        </w:rPr>
      </w:pPr>
      <w:r w:rsidRPr="00726E1D">
        <w:rPr>
          <w:sz w:val="15"/>
          <w:szCs w:val="15"/>
        </w:rPr>
        <w:fldChar w:fldCharType="begin">
          <w:ffData>
            <w:name w:val="Kontrollkästchen1"/>
            <w:enabled/>
            <w:calcOnExit w:val="0"/>
            <w:checkBox>
              <w:sizeAuto/>
              <w:default w:val="0"/>
            </w:checkBox>
          </w:ffData>
        </w:fldChar>
      </w:r>
      <w:r w:rsidRPr="00232C1D">
        <w:rPr>
          <w:sz w:val="15"/>
          <w:szCs w:val="15"/>
          <w:lang w:val="fr-CH"/>
        </w:rPr>
        <w:instrText xml:space="preserve"> FORMCHECKBOX </w:instrText>
      </w:r>
      <w:r w:rsidR="0039745B">
        <w:rPr>
          <w:sz w:val="15"/>
          <w:szCs w:val="15"/>
        </w:rPr>
      </w:r>
      <w:r w:rsidR="0039745B">
        <w:rPr>
          <w:sz w:val="15"/>
          <w:szCs w:val="15"/>
        </w:rPr>
        <w:fldChar w:fldCharType="separate"/>
      </w:r>
      <w:r w:rsidRPr="00726E1D">
        <w:rPr>
          <w:sz w:val="15"/>
          <w:szCs w:val="15"/>
        </w:rPr>
        <w:fldChar w:fldCharType="end"/>
      </w:r>
      <w:r w:rsidRPr="00232C1D">
        <w:rPr>
          <w:lang w:val="fr-CH"/>
        </w:rPr>
        <w:tab/>
      </w:r>
      <w:r w:rsidR="009F437A" w:rsidRPr="00232C1D">
        <w:rPr>
          <w:lang w:val="fr-CH"/>
        </w:rPr>
        <w:t>6</w:t>
      </w:r>
      <w:r w:rsidRPr="00232C1D">
        <w:rPr>
          <w:lang w:val="fr-CH"/>
        </w:rPr>
        <w:tab/>
      </w:r>
      <w:r w:rsidRPr="00726E1D">
        <w:rPr>
          <w:highlight w:val="lightGray"/>
        </w:rPr>
        <w:fldChar w:fldCharType="begin">
          <w:ffData>
            <w:name w:val=""/>
            <w:enabled/>
            <w:calcOnExit w:val="0"/>
            <w:textInput/>
          </w:ffData>
        </w:fldChar>
      </w:r>
      <w:r w:rsidRPr="00232C1D">
        <w:rPr>
          <w:highlight w:val="lightGray"/>
          <w:lang w:val="fr-CH"/>
        </w:rPr>
        <w:instrText xml:space="preserve"> FORMTEXT </w:instrText>
      </w:r>
      <w:r w:rsidRPr="00726E1D">
        <w:rPr>
          <w:highlight w:val="lightGray"/>
        </w:rPr>
      </w:r>
      <w:r w:rsidRPr="00726E1D">
        <w:rPr>
          <w:highlight w:val="lightGray"/>
        </w:rPr>
        <w:fldChar w:fldCharType="separate"/>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Pr="00726E1D">
        <w:rPr>
          <w:highlight w:val="lightGray"/>
        </w:rPr>
        <w:fldChar w:fldCharType="end"/>
      </w:r>
    </w:p>
    <w:p w:rsidR="009D1FA0" w:rsidRPr="00232C1D" w:rsidRDefault="009D1FA0" w:rsidP="009D1FA0">
      <w:pPr>
        <w:pStyle w:val="SIAOptionsfeld1"/>
        <w:ind w:left="624" w:hanging="482"/>
        <w:rPr>
          <w:lang w:val="fr-CH"/>
        </w:rPr>
      </w:pPr>
      <w:r w:rsidRPr="00726E1D">
        <w:rPr>
          <w:sz w:val="15"/>
          <w:szCs w:val="15"/>
        </w:rPr>
        <w:fldChar w:fldCharType="begin">
          <w:ffData>
            <w:name w:val="Kontrollkästchen1"/>
            <w:enabled/>
            <w:calcOnExit w:val="0"/>
            <w:checkBox>
              <w:sizeAuto/>
              <w:default w:val="0"/>
            </w:checkBox>
          </w:ffData>
        </w:fldChar>
      </w:r>
      <w:r w:rsidRPr="00232C1D">
        <w:rPr>
          <w:sz w:val="15"/>
          <w:szCs w:val="15"/>
          <w:lang w:val="fr-CH"/>
        </w:rPr>
        <w:instrText xml:space="preserve"> FORMCHECKBOX </w:instrText>
      </w:r>
      <w:r w:rsidR="0039745B">
        <w:rPr>
          <w:sz w:val="15"/>
          <w:szCs w:val="15"/>
        </w:rPr>
      </w:r>
      <w:r w:rsidR="0039745B">
        <w:rPr>
          <w:sz w:val="15"/>
          <w:szCs w:val="15"/>
        </w:rPr>
        <w:fldChar w:fldCharType="separate"/>
      </w:r>
      <w:r w:rsidRPr="00726E1D">
        <w:rPr>
          <w:sz w:val="15"/>
          <w:szCs w:val="15"/>
        </w:rPr>
        <w:fldChar w:fldCharType="end"/>
      </w:r>
      <w:r w:rsidRPr="00232C1D">
        <w:rPr>
          <w:lang w:val="fr-CH"/>
        </w:rPr>
        <w:tab/>
      </w:r>
      <w:r w:rsidR="009F437A" w:rsidRPr="00232C1D">
        <w:rPr>
          <w:lang w:val="fr-CH"/>
        </w:rPr>
        <w:t>7</w:t>
      </w:r>
      <w:r w:rsidRPr="00232C1D">
        <w:rPr>
          <w:lang w:val="fr-CH"/>
        </w:rPr>
        <w:tab/>
      </w:r>
      <w:r w:rsidRPr="00726E1D">
        <w:rPr>
          <w:highlight w:val="lightGray"/>
        </w:rPr>
        <w:fldChar w:fldCharType="begin">
          <w:ffData>
            <w:name w:val=""/>
            <w:enabled/>
            <w:calcOnExit w:val="0"/>
            <w:textInput/>
          </w:ffData>
        </w:fldChar>
      </w:r>
      <w:r w:rsidRPr="00232C1D">
        <w:rPr>
          <w:highlight w:val="lightGray"/>
          <w:lang w:val="fr-CH"/>
        </w:rPr>
        <w:instrText xml:space="preserve"> FORMTEXT </w:instrText>
      </w:r>
      <w:r w:rsidRPr="00726E1D">
        <w:rPr>
          <w:highlight w:val="lightGray"/>
        </w:rPr>
      </w:r>
      <w:r w:rsidRPr="00726E1D">
        <w:rPr>
          <w:highlight w:val="lightGray"/>
        </w:rPr>
        <w:fldChar w:fldCharType="separate"/>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00B9374E">
        <w:rPr>
          <w:noProof/>
          <w:highlight w:val="lightGray"/>
        </w:rPr>
        <w:t> </w:t>
      </w:r>
      <w:r w:rsidRPr="00726E1D">
        <w:rPr>
          <w:highlight w:val="lightGray"/>
        </w:rPr>
        <w:fldChar w:fldCharType="end"/>
      </w:r>
    </w:p>
    <w:p w:rsidR="009D1FA0" w:rsidRPr="00232C1D" w:rsidRDefault="009D1FA0" w:rsidP="00FC6929">
      <w:pPr>
        <w:rPr>
          <w:lang w:val="fr-CH"/>
        </w:rPr>
      </w:pPr>
    </w:p>
    <w:p w:rsidR="009D1FA0" w:rsidRPr="00232C1D" w:rsidRDefault="009D1FA0" w:rsidP="00FC6929">
      <w:pPr>
        <w:rPr>
          <w:lang w:val="fr-CH"/>
        </w:rPr>
      </w:pPr>
    </w:p>
    <w:p w:rsidR="009D1FA0" w:rsidRPr="00232C1D" w:rsidRDefault="009D1FA0" w:rsidP="00FC6929">
      <w:pPr>
        <w:rPr>
          <w:lang w:val="fr-CH"/>
        </w:rPr>
      </w:pPr>
    </w:p>
    <w:p w:rsidR="0054513A" w:rsidRPr="00232C1D" w:rsidRDefault="0054513A" w:rsidP="009F437A">
      <w:pPr>
        <w:pStyle w:val="SIATextblock"/>
        <w:ind w:left="0"/>
        <w:rPr>
          <w:lang w:val="fr-CH"/>
        </w:rPr>
      </w:pPr>
    </w:p>
    <w:p w:rsidR="0054513A" w:rsidRPr="00232C1D" w:rsidRDefault="0054513A" w:rsidP="0054513A">
      <w:pPr>
        <w:rPr>
          <w:lang w:val="fr-CH"/>
        </w:rPr>
        <w:sectPr w:rsidR="0054513A" w:rsidRPr="00232C1D" w:rsidSect="005D5958">
          <w:headerReference w:type="default" r:id="rId11"/>
          <w:type w:val="continuous"/>
          <w:pgSz w:w="11906" w:h="16838"/>
          <w:pgMar w:top="1418" w:right="1418" w:bottom="1928" w:left="1418" w:header="709" w:footer="709" w:gutter="0"/>
          <w:cols w:space="708"/>
          <w:docGrid w:linePitch="360"/>
        </w:sectPr>
      </w:pPr>
    </w:p>
    <w:p w:rsidR="00BA6769" w:rsidRPr="00DA37CF" w:rsidRDefault="00BA6769" w:rsidP="00BA6769">
      <w:pPr>
        <w:pStyle w:val="Hinweistext"/>
        <w:jc w:val="left"/>
        <w:rPr>
          <w:lang w:val="fr-CH"/>
        </w:rPr>
      </w:pPr>
      <w:r w:rsidRPr="00DA37CF">
        <w:rPr>
          <w:lang w:val="fr-CH"/>
        </w:rPr>
        <w:lastRenderedPageBreak/>
        <w:t>A partir d’ici, le document peut être modifié librement</w:t>
      </w:r>
    </w:p>
    <w:p w:rsidR="009F437A" w:rsidRPr="00AE29D9" w:rsidRDefault="00790E20" w:rsidP="007D23FD">
      <w:pPr>
        <w:pStyle w:val="SIATitel"/>
        <w:rPr>
          <w:lang w:val="fr-CH"/>
        </w:rPr>
      </w:pPr>
      <w:r>
        <w:rPr>
          <w:lang w:val="fr-CH"/>
        </w:rPr>
        <w:t>Annexe</w:t>
      </w:r>
      <w:r w:rsidR="009F437A" w:rsidRPr="00AE29D9">
        <w:rPr>
          <w:lang w:val="fr-CH"/>
        </w:rPr>
        <w:t xml:space="preserve"> </w:t>
      </w:r>
      <w:r w:rsidR="00D87956" w:rsidRPr="00AE29D9">
        <w:rPr>
          <w:lang w:val="fr-CH"/>
        </w:rPr>
        <w:t xml:space="preserve">2 </w:t>
      </w:r>
      <w:r w:rsidR="00AE29D9">
        <w:rPr>
          <w:lang w:val="fr-FR"/>
        </w:rPr>
        <w:t xml:space="preserve">à la convention complémentaire </w:t>
      </w:r>
      <w:r w:rsidR="009F437A" w:rsidRPr="00AE29D9">
        <w:rPr>
          <w:lang w:val="fr-CH"/>
        </w:rPr>
        <w:t>BIM</w:t>
      </w:r>
    </w:p>
    <w:p w:rsidR="009F437A" w:rsidRPr="00AE29D9" w:rsidRDefault="00AE29D9" w:rsidP="009F437A">
      <w:pPr>
        <w:pStyle w:val="SIATitel"/>
        <w:rPr>
          <w:lang w:val="fr-CH"/>
        </w:rPr>
      </w:pPr>
      <w:r w:rsidRPr="00AE29D9">
        <w:rPr>
          <w:lang w:val="fr-FR"/>
        </w:rPr>
        <w:t>Part de prestations en dérogation au con</w:t>
      </w:r>
      <w:r>
        <w:rPr>
          <w:lang w:val="fr-FR"/>
        </w:rPr>
        <w:t>trat de mandataire (chiffre 2.2</w:t>
      </w:r>
      <w:r w:rsidR="009F437A" w:rsidRPr="00AE29D9">
        <w:rPr>
          <w:lang w:val="fr-CH"/>
        </w:rPr>
        <w:t>)</w:t>
      </w:r>
    </w:p>
    <w:p w:rsidR="009F437A" w:rsidRPr="00AE29D9" w:rsidRDefault="009F437A" w:rsidP="009F437A">
      <w:pPr>
        <w:rPr>
          <w:lang w:val="fr-CH"/>
        </w:rPr>
      </w:pPr>
    </w:p>
    <w:tbl>
      <w:tblPr>
        <w:tblStyle w:val="Tabellenraster"/>
        <w:tblW w:w="9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3827"/>
        <w:gridCol w:w="1134"/>
        <w:gridCol w:w="284"/>
        <w:gridCol w:w="1134"/>
        <w:gridCol w:w="280"/>
      </w:tblGrid>
      <w:tr w:rsidR="00BA6769" w:rsidRPr="0039745B" w:rsidTr="0088190E">
        <w:tc>
          <w:tcPr>
            <w:tcW w:w="9319" w:type="dxa"/>
            <w:gridSpan w:val="6"/>
          </w:tcPr>
          <w:p w:rsidR="00BA6769" w:rsidRPr="00DA37CF" w:rsidRDefault="00BA6769" w:rsidP="0088190E">
            <w:pPr>
              <w:ind w:left="142" w:hanging="142"/>
              <w:rPr>
                <w:rStyle w:val="Fett"/>
                <w:rFonts w:cs="Arial"/>
                <w:szCs w:val="17"/>
                <w:lang w:val="fr-CH"/>
              </w:rPr>
            </w:pPr>
            <w:r w:rsidRPr="00DA37CF">
              <w:rPr>
                <w:rStyle w:val="Fett"/>
                <w:rFonts w:cs="Arial"/>
                <w:szCs w:val="17"/>
                <w:lang w:val="fr-CH"/>
              </w:rPr>
              <w:t>1</w:t>
            </w:r>
            <w:r w:rsidRPr="00DA37CF">
              <w:rPr>
                <w:rStyle w:val="Fett"/>
                <w:rFonts w:cs="Arial"/>
                <w:szCs w:val="17"/>
                <w:lang w:val="fr-CH"/>
              </w:rPr>
              <w:tab/>
              <w:t>Phases partielles déléguées dans le domaine des prestations de l'architecte</w:t>
            </w:r>
          </w:p>
        </w:tc>
      </w:tr>
      <w:tr w:rsidR="00BA6769" w:rsidRPr="0039745B" w:rsidTr="0088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19" w:type="dxa"/>
            <w:gridSpan w:val="6"/>
            <w:tcBorders>
              <w:top w:val="nil"/>
              <w:left w:val="nil"/>
              <w:bottom w:val="single" w:sz="4" w:space="0" w:color="auto"/>
              <w:right w:val="nil"/>
            </w:tcBorders>
          </w:tcPr>
          <w:p w:rsidR="00BA6769" w:rsidRPr="00DA37CF" w:rsidRDefault="00BA6769" w:rsidP="0088190E">
            <w:pPr>
              <w:rPr>
                <w:rFonts w:cs="Arial"/>
                <w:szCs w:val="17"/>
                <w:lang w:val="fr-CH"/>
              </w:rPr>
            </w:pPr>
          </w:p>
        </w:tc>
      </w:tr>
      <w:tr w:rsidR="00BA6769" w:rsidRPr="00DA37CF" w:rsidTr="0088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BA6769" w:rsidRPr="00DA37CF" w:rsidRDefault="00BA6769" w:rsidP="0088190E">
            <w:pPr>
              <w:spacing w:before="40" w:after="40"/>
              <w:rPr>
                <w:rFonts w:cs="Arial"/>
                <w:szCs w:val="17"/>
                <w:lang w:val="fr-CH"/>
              </w:rPr>
            </w:pPr>
            <w:r w:rsidRPr="00DA37CF">
              <w:rPr>
                <w:rFonts w:cs="Arial"/>
                <w:szCs w:val="17"/>
                <w:lang w:val="fr-CH"/>
              </w:rPr>
              <w:t>Avant-projet</w:t>
            </w:r>
          </w:p>
        </w:tc>
        <w:tc>
          <w:tcPr>
            <w:tcW w:w="3827" w:type="dxa"/>
            <w:tcBorders>
              <w:top w:val="single" w:sz="4" w:space="0" w:color="auto"/>
              <w:left w:val="nil"/>
              <w:bottom w:val="single" w:sz="4" w:space="0" w:color="auto"/>
              <w:right w:val="nil"/>
            </w:tcBorders>
          </w:tcPr>
          <w:p w:rsidR="00BA6769" w:rsidRPr="00DA37CF" w:rsidRDefault="00BA6769" w:rsidP="00AE29D9">
            <w:pPr>
              <w:pStyle w:val="LauftextSIA"/>
              <w:spacing w:before="40" w:after="160" w:line="240" w:lineRule="auto"/>
              <w:rPr>
                <w:rFonts w:ascii="Arial" w:hAnsi="Arial"/>
                <w:lang w:val="fr-CH"/>
              </w:rPr>
            </w:pPr>
            <w:r w:rsidRPr="00DA37CF">
              <w:rPr>
                <w:rFonts w:ascii="Arial" w:hAnsi="Arial"/>
                <w:lang w:val="fr-CH"/>
              </w:rPr>
              <w:t>Recherche de partis et estimation</w:t>
            </w:r>
            <w:r w:rsidR="00AE29D9">
              <w:rPr>
                <w:rFonts w:ascii="Arial" w:hAnsi="Arial"/>
                <w:lang w:val="fr-CH"/>
              </w:rPr>
              <w:t xml:space="preserve"> </w:t>
            </w:r>
            <w:r w:rsidRPr="00DA37CF">
              <w:rPr>
                <w:rFonts w:ascii="Arial" w:hAnsi="Arial"/>
                <w:lang w:val="fr-CH"/>
              </w:rPr>
              <w:t>sommaire des coûts de construction</w:t>
            </w:r>
          </w:p>
        </w:tc>
        <w:tc>
          <w:tcPr>
            <w:tcW w:w="1134" w:type="dxa"/>
            <w:tcBorders>
              <w:top w:val="single" w:sz="4" w:space="0" w:color="auto"/>
              <w:left w:val="nil"/>
              <w:bottom w:val="single" w:sz="4" w:space="0" w:color="auto"/>
              <w:right w:val="nil"/>
            </w:tcBorders>
          </w:tcPr>
          <w:p w:rsidR="00BA6769" w:rsidRPr="00DA37CF" w:rsidRDefault="00BA6769" w:rsidP="0088190E">
            <w:pPr>
              <w:spacing w:before="40" w:after="40" w:line="240" w:lineRule="auto"/>
              <w:jc w:val="right"/>
              <w:rPr>
                <w:rFonts w:cs="Arial"/>
                <w:szCs w:val="17"/>
                <w:lang w:val="fr-CH"/>
              </w:rPr>
            </w:pPr>
            <w:r w:rsidRPr="00DA37CF">
              <w:rPr>
                <w:rFonts w:cs="Arial"/>
                <w:szCs w:val="17"/>
                <w:lang w:val="fr-CH"/>
              </w:rPr>
              <w:br/>
              <w:t>…</w:t>
            </w:r>
          </w:p>
        </w:tc>
        <w:tc>
          <w:tcPr>
            <w:tcW w:w="28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1134" w:type="dxa"/>
            <w:tcBorders>
              <w:top w:val="single" w:sz="4" w:space="0" w:color="auto"/>
              <w:left w:val="nil"/>
              <w:bottom w:val="nil"/>
              <w:right w:val="nil"/>
            </w:tcBorders>
          </w:tcPr>
          <w:p w:rsidR="00BA6769" w:rsidRPr="00DA37CF" w:rsidRDefault="00BA6769" w:rsidP="0088190E">
            <w:pPr>
              <w:spacing w:before="40" w:after="40" w:line="240" w:lineRule="auto"/>
              <w:jc w:val="right"/>
              <w:rPr>
                <w:rFonts w:cs="Arial"/>
                <w:szCs w:val="17"/>
                <w:lang w:val="fr-CH"/>
              </w:rPr>
            </w:pPr>
            <w:r w:rsidRPr="00DA37CF">
              <w:rPr>
                <w:rFonts w:cs="Arial"/>
                <w:szCs w:val="17"/>
                <w:lang w:val="fr-CH"/>
              </w:rPr>
              <w:br/>
            </w:r>
          </w:p>
        </w:tc>
        <w:tc>
          <w:tcPr>
            <w:tcW w:w="280" w:type="dxa"/>
            <w:tcBorders>
              <w:top w:val="single" w:sz="4" w:space="0" w:color="auto"/>
              <w:left w:val="nil"/>
              <w:bottom w:val="nil"/>
              <w:right w:val="nil"/>
            </w:tcBorders>
          </w:tcPr>
          <w:p w:rsidR="00BA6769" w:rsidRPr="00DA37CF" w:rsidRDefault="00BA6769" w:rsidP="0088190E">
            <w:pPr>
              <w:spacing w:before="40" w:after="40"/>
              <w:jc w:val="right"/>
              <w:rPr>
                <w:rFonts w:cs="Arial"/>
                <w:szCs w:val="17"/>
                <w:lang w:val="fr-CH"/>
              </w:rPr>
            </w:pPr>
          </w:p>
        </w:tc>
      </w:tr>
      <w:tr w:rsidR="00BA6769" w:rsidRPr="00DA37CF" w:rsidTr="0088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single" w:sz="4" w:space="0" w:color="auto"/>
              <w:right w:val="nil"/>
            </w:tcBorders>
          </w:tcPr>
          <w:p w:rsidR="00BA6769" w:rsidRPr="00DA37CF" w:rsidRDefault="00BA6769" w:rsidP="0088190E">
            <w:pPr>
              <w:spacing w:before="40" w:after="40"/>
              <w:rPr>
                <w:rFonts w:cs="Arial"/>
                <w:szCs w:val="17"/>
                <w:lang w:val="fr-CH"/>
              </w:rPr>
            </w:pPr>
          </w:p>
        </w:tc>
        <w:tc>
          <w:tcPr>
            <w:tcW w:w="3827" w:type="dxa"/>
            <w:tcBorders>
              <w:top w:val="single" w:sz="4" w:space="0" w:color="auto"/>
              <w:left w:val="nil"/>
              <w:bottom w:val="single" w:sz="4" w:space="0" w:color="auto"/>
              <w:right w:val="nil"/>
            </w:tcBorders>
          </w:tcPr>
          <w:p w:rsidR="00BA6769" w:rsidRPr="00DA37CF" w:rsidRDefault="00BA6769" w:rsidP="0088190E">
            <w:pPr>
              <w:spacing w:before="40" w:after="40"/>
              <w:rPr>
                <w:rFonts w:cs="Arial"/>
                <w:color w:val="231F20"/>
                <w:szCs w:val="17"/>
                <w:lang w:val="fr-CH"/>
              </w:rPr>
            </w:pPr>
            <w:r w:rsidRPr="00DA37CF">
              <w:rPr>
                <w:rFonts w:cs="Arial"/>
                <w:szCs w:val="17"/>
                <w:lang w:val="fr-CH"/>
              </w:rPr>
              <w:t>Avant-projet et estimation des coûts</w:t>
            </w:r>
          </w:p>
        </w:tc>
        <w:tc>
          <w:tcPr>
            <w:tcW w:w="113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1134" w:type="dxa"/>
            <w:tcBorders>
              <w:top w:val="nil"/>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0" w:type="dxa"/>
            <w:tcBorders>
              <w:top w:val="nil"/>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r>
      <w:tr w:rsidR="00BA6769" w:rsidRPr="00DA37CF" w:rsidTr="0088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BA6769" w:rsidRPr="00DA37CF" w:rsidRDefault="00BA6769" w:rsidP="0088190E">
            <w:pPr>
              <w:spacing w:before="40" w:after="40"/>
              <w:rPr>
                <w:rFonts w:cs="Arial"/>
                <w:szCs w:val="17"/>
                <w:lang w:val="fr-CH"/>
              </w:rPr>
            </w:pPr>
            <w:r w:rsidRPr="00DA37CF">
              <w:rPr>
                <w:rFonts w:cs="Arial"/>
                <w:szCs w:val="17"/>
                <w:lang w:val="fr-CH"/>
              </w:rPr>
              <w:t>Projet de l'ouvrage</w:t>
            </w:r>
          </w:p>
        </w:tc>
        <w:tc>
          <w:tcPr>
            <w:tcW w:w="3827" w:type="dxa"/>
            <w:tcBorders>
              <w:top w:val="nil"/>
              <w:left w:val="nil"/>
              <w:bottom w:val="single" w:sz="4" w:space="0" w:color="auto"/>
              <w:right w:val="nil"/>
            </w:tcBorders>
          </w:tcPr>
          <w:p w:rsidR="00BA6769" w:rsidRPr="00DA37CF" w:rsidRDefault="00BA6769" w:rsidP="0088190E">
            <w:pPr>
              <w:spacing w:before="40" w:after="40"/>
              <w:rPr>
                <w:rFonts w:cs="Arial"/>
                <w:color w:val="231F20"/>
                <w:spacing w:val="-10"/>
                <w:szCs w:val="17"/>
                <w:lang w:val="fr-CH"/>
              </w:rPr>
            </w:pPr>
            <w:r w:rsidRPr="00DA37CF">
              <w:rPr>
                <w:rFonts w:cs="Arial"/>
                <w:szCs w:val="17"/>
                <w:lang w:val="fr-CH"/>
              </w:rPr>
              <w:t>Projet de l'ouvrage</w:t>
            </w:r>
          </w:p>
        </w:tc>
        <w:tc>
          <w:tcPr>
            <w:tcW w:w="1134" w:type="dxa"/>
            <w:tcBorders>
              <w:top w:val="nil"/>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4" w:type="dxa"/>
            <w:tcBorders>
              <w:top w:val="nil"/>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1134" w:type="dxa"/>
            <w:tcBorders>
              <w:top w:val="nil"/>
              <w:left w:val="nil"/>
              <w:bottom w:val="nil"/>
              <w:right w:val="nil"/>
            </w:tcBorders>
          </w:tcPr>
          <w:p w:rsidR="00BA6769" w:rsidRPr="00DA37CF" w:rsidRDefault="00BA6769" w:rsidP="0088190E">
            <w:pPr>
              <w:spacing w:before="40" w:after="40"/>
              <w:jc w:val="right"/>
              <w:rPr>
                <w:rFonts w:cs="Arial"/>
                <w:szCs w:val="17"/>
                <w:lang w:val="fr-CH"/>
              </w:rPr>
            </w:pPr>
          </w:p>
        </w:tc>
        <w:tc>
          <w:tcPr>
            <w:tcW w:w="280" w:type="dxa"/>
            <w:tcBorders>
              <w:top w:val="nil"/>
              <w:left w:val="nil"/>
              <w:bottom w:val="nil"/>
              <w:right w:val="nil"/>
            </w:tcBorders>
          </w:tcPr>
          <w:p w:rsidR="00BA6769" w:rsidRPr="00DA37CF" w:rsidRDefault="00BA6769" w:rsidP="0088190E">
            <w:pPr>
              <w:spacing w:before="40" w:after="40"/>
              <w:jc w:val="right"/>
              <w:rPr>
                <w:rFonts w:cs="Arial"/>
                <w:szCs w:val="17"/>
                <w:lang w:val="fr-CH"/>
              </w:rPr>
            </w:pPr>
          </w:p>
        </w:tc>
      </w:tr>
      <w:tr w:rsidR="00BA6769" w:rsidRPr="00DA37CF" w:rsidTr="0088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BA6769" w:rsidRPr="00DA37CF" w:rsidRDefault="00BA6769" w:rsidP="0088190E">
            <w:pPr>
              <w:spacing w:before="40" w:after="40"/>
              <w:rPr>
                <w:rFonts w:cs="Arial"/>
                <w:color w:val="231F20"/>
                <w:szCs w:val="17"/>
                <w:lang w:val="fr-CH"/>
              </w:rPr>
            </w:pPr>
          </w:p>
        </w:tc>
        <w:tc>
          <w:tcPr>
            <w:tcW w:w="3827" w:type="dxa"/>
            <w:tcBorders>
              <w:top w:val="single" w:sz="4" w:space="0" w:color="auto"/>
              <w:left w:val="nil"/>
              <w:bottom w:val="single" w:sz="4" w:space="0" w:color="auto"/>
              <w:right w:val="nil"/>
            </w:tcBorders>
          </w:tcPr>
          <w:p w:rsidR="00BA6769" w:rsidRPr="00DA37CF" w:rsidRDefault="00BA6769" w:rsidP="0088190E">
            <w:pPr>
              <w:spacing w:before="40" w:after="40"/>
              <w:rPr>
                <w:rFonts w:cs="Arial"/>
                <w:color w:val="231F20"/>
                <w:spacing w:val="-10"/>
                <w:szCs w:val="17"/>
                <w:lang w:val="fr-CH"/>
              </w:rPr>
            </w:pPr>
            <w:r w:rsidRPr="00DA37CF">
              <w:rPr>
                <w:rFonts w:cs="Arial"/>
                <w:szCs w:val="17"/>
                <w:lang w:val="fr-CH"/>
              </w:rPr>
              <w:t>Etudes de détail</w:t>
            </w:r>
          </w:p>
        </w:tc>
        <w:tc>
          <w:tcPr>
            <w:tcW w:w="113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1134" w:type="dxa"/>
            <w:tcBorders>
              <w:top w:val="nil"/>
              <w:left w:val="nil"/>
              <w:bottom w:val="nil"/>
              <w:right w:val="nil"/>
            </w:tcBorders>
          </w:tcPr>
          <w:p w:rsidR="00BA6769" w:rsidRPr="00DA37CF" w:rsidRDefault="00BA6769" w:rsidP="0088190E">
            <w:pPr>
              <w:spacing w:before="40" w:after="40"/>
              <w:jc w:val="right"/>
              <w:rPr>
                <w:rFonts w:cs="Arial"/>
                <w:szCs w:val="17"/>
                <w:lang w:val="fr-CH"/>
              </w:rPr>
            </w:pPr>
          </w:p>
        </w:tc>
        <w:tc>
          <w:tcPr>
            <w:tcW w:w="280" w:type="dxa"/>
            <w:tcBorders>
              <w:top w:val="nil"/>
              <w:left w:val="nil"/>
              <w:bottom w:val="nil"/>
              <w:right w:val="nil"/>
            </w:tcBorders>
          </w:tcPr>
          <w:p w:rsidR="00BA6769" w:rsidRPr="00DA37CF" w:rsidRDefault="00BA6769" w:rsidP="0088190E">
            <w:pPr>
              <w:spacing w:before="40" w:after="40"/>
              <w:jc w:val="right"/>
              <w:rPr>
                <w:rFonts w:cs="Arial"/>
                <w:szCs w:val="17"/>
                <w:lang w:val="fr-CH"/>
              </w:rPr>
            </w:pPr>
          </w:p>
        </w:tc>
      </w:tr>
      <w:tr w:rsidR="00BA6769" w:rsidRPr="00DA37CF" w:rsidTr="0088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single" w:sz="4" w:space="0" w:color="auto"/>
              <w:right w:val="nil"/>
            </w:tcBorders>
          </w:tcPr>
          <w:p w:rsidR="00BA6769" w:rsidRPr="00DA37CF" w:rsidRDefault="00BA6769" w:rsidP="0088190E">
            <w:pPr>
              <w:spacing w:before="40" w:after="40"/>
              <w:rPr>
                <w:rFonts w:cs="Arial"/>
                <w:color w:val="231F20"/>
                <w:szCs w:val="17"/>
                <w:lang w:val="fr-CH"/>
              </w:rPr>
            </w:pPr>
          </w:p>
        </w:tc>
        <w:tc>
          <w:tcPr>
            <w:tcW w:w="3827" w:type="dxa"/>
            <w:tcBorders>
              <w:top w:val="single" w:sz="4" w:space="0" w:color="auto"/>
              <w:left w:val="nil"/>
              <w:bottom w:val="single" w:sz="4" w:space="0" w:color="auto"/>
              <w:right w:val="nil"/>
            </w:tcBorders>
          </w:tcPr>
          <w:p w:rsidR="00BA6769" w:rsidRPr="00DA37CF" w:rsidRDefault="00BA6769" w:rsidP="0088190E">
            <w:pPr>
              <w:spacing w:before="40" w:after="40"/>
              <w:rPr>
                <w:rFonts w:cs="Arial"/>
                <w:color w:val="231F20"/>
                <w:spacing w:val="-10"/>
                <w:szCs w:val="17"/>
                <w:lang w:val="fr-CH"/>
              </w:rPr>
            </w:pPr>
            <w:r w:rsidRPr="00DA37CF">
              <w:rPr>
                <w:rFonts w:cs="Arial"/>
                <w:szCs w:val="17"/>
                <w:lang w:val="fr-CH"/>
              </w:rPr>
              <w:t>Devis</w:t>
            </w:r>
          </w:p>
        </w:tc>
        <w:tc>
          <w:tcPr>
            <w:tcW w:w="113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1134" w:type="dxa"/>
            <w:tcBorders>
              <w:top w:val="nil"/>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0" w:type="dxa"/>
            <w:tcBorders>
              <w:top w:val="nil"/>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r>
      <w:tr w:rsidR="00BA6769" w:rsidRPr="00DA37CF" w:rsidTr="0088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single" w:sz="4" w:space="0" w:color="auto"/>
              <w:right w:val="nil"/>
            </w:tcBorders>
          </w:tcPr>
          <w:p w:rsidR="00BA6769" w:rsidRPr="00DA37CF" w:rsidRDefault="00BA6769" w:rsidP="0088190E">
            <w:pPr>
              <w:spacing w:before="40" w:after="40" w:line="240" w:lineRule="auto"/>
              <w:rPr>
                <w:rFonts w:cs="Arial"/>
                <w:szCs w:val="17"/>
                <w:lang w:val="fr-CH"/>
              </w:rPr>
            </w:pPr>
            <w:r w:rsidRPr="00DA37CF">
              <w:rPr>
                <w:rFonts w:cs="Arial"/>
                <w:szCs w:val="17"/>
                <w:lang w:val="fr-CH"/>
              </w:rPr>
              <w:t>Procédure de demande d'autorisation</w:t>
            </w:r>
          </w:p>
        </w:tc>
        <w:tc>
          <w:tcPr>
            <w:tcW w:w="3827" w:type="dxa"/>
            <w:tcBorders>
              <w:top w:val="single" w:sz="4" w:space="0" w:color="auto"/>
              <w:left w:val="nil"/>
              <w:bottom w:val="single" w:sz="4" w:space="0" w:color="auto"/>
              <w:right w:val="nil"/>
            </w:tcBorders>
          </w:tcPr>
          <w:p w:rsidR="00BA6769" w:rsidRPr="00DA37CF" w:rsidRDefault="00BA6769" w:rsidP="0088190E">
            <w:pPr>
              <w:spacing w:before="40" w:after="40"/>
              <w:rPr>
                <w:rFonts w:cs="Arial"/>
                <w:szCs w:val="17"/>
                <w:lang w:val="fr-CH"/>
              </w:rPr>
            </w:pPr>
            <w:r w:rsidRPr="00DA37CF">
              <w:rPr>
                <w:rFonts w:cs="Arial"/>
                <w:szCs w:val="17"/>
                <w:lang w:val="fr-CH"/>
              </w:rPr>
              <w:t>Procédure de demande d'autorisation</w:t>
            </w:r>
          </w:p>
        </w:tc>
        <w:tc>
          <w:tcPr>
            <w:tcW w:w="113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p>
        </w:tc>
        <w:tc>
          <w:tcPr>
            <w:tcW w:w="1418" w:type="dxa"/>
            <w:gridSpan w:val="2"/>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0"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r>
      <w:tr w:rsidR="00BA6769" w:rsidRPr="00DA37CF" w:rsidTr="0088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val="restart"/>
            <w:tcBorders>
              <w:top w:val="single" w:sz="4" w:space="0" w:color="auto"/>
              <w:left w:val="nil"/>
              <w:bottom w:val="nil"/>
              <w:right w:val="nil"/>
            </w:tcBorders>
          </w:tcPr>
          <w:p w:rsidR="00BA6769" w:rsidRPr="00DA37CF" w:rsidRDefault="00BA6769" w:rsidP="0088190E">
            <w:pPr>
              <w:spacing w:before="40" w:after="40" w:line="240" w:lineRule="auto"/>
              <w:rPr>
                <w:rFonts w:cs="Arial"/>
                <w:szCs w:val="17"/>
                <w:lang w:val="fr-CH"/>
              </w:rPr>
            </w:pPr>
            <w:r w:rsidRPr="00DA37CF">
              <w:rPr>
                <w:rFonts w:cs="Arial"/>
                <w:szCs w:val="17"/>
                <w:lang w:val="fr-CH"/>
              </w:rPr>
              <w:t>Appels d’offres,</w:t>
            </w:r>
            <w:r w:rsidRPr="00DA37CF">
              <w:rPr>
                <w:rFonts w:cs="Arial"/>
                <w:szCs w:val="17"/>
                <w:lang w:val="fr-CH"/>
              </w:rPr>
              <w:br/>
              <w:t>comparaison des offres,</w:t>
            </w:r>
            <w:r w:rsidRPr="00DA37CF">
              <w:rPr>
                <w:rFonts w:cs="Arial"/>
                <w:szCs w:val="17"/>
                <w:lang w:val="fr-CH"/>
              </w:rPr>
              <w:br/>
              <w:t>propositions d'adjudication</w:t>
            </w:r>
          </w:p>
        </w:tc>
        <w:tc>
          <w:tcPr>
            <w:tcW w:w="3827" w:type="dxa"/>
            <w:tcBorders>
              <w:top w:val="single" w:sz="4" w:space="0" w:color="auto"/>
              <w:left w:val="nil"/>
              <w:bottom w:val="single" w:sz="4" w:space="0" w:color="auto"/>
              <w:right w:val="nil"/>
            </w:tcBorders>
          </w:tcPr>
          <w:p w:rsidR="00BA6769" w:rsidRPr="00DA37CF" w:rsidRDefault="00BA6769" w:rsidP="0088190E">
            <w:pPr>
              <w:spacing w:before="40" w:after="40"/>
              <w:rPr>
                <w:rFonts w:cs="Arial"/>
                <w:szCs w:val="17"/>
                <w:lang w:val="fr-CH"/>
              </w:rPr>
            </w:pPr>
            <w:r w:rsidRPr="00DA37CF">
              <w:rPr>
                <w:rFonts w:cs="Arial"/>
                <w:szCs w:val="17"/>
                <w:lang w:val="fr-CH"/>
              </w:rPr>
              <w:t>Plans d’appel d’offres</w:t>
            </w:r>
          </w:p>
        </w:tc>
        <w:tc>
          <w:tcPr>
            <w:tcW w:w="113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1134" w:type="dxa"/>
            <w:tcBorders>
              <w:top w:val="single" w:sz="4" w:space="0" w:color="auto"/>
              <w:left w:val="nil"/>
              <w:bottom w:val="nil"/>
              <w:right w:val="nil"/>
            </w:tcBorders>
          </w:tcPr>
          <w:p w:rsidR="00BA6769" w:rsidRPr="00DA37CF" w:rsidRDefault="00BA6769" w:rsidP="0088190E">
            <w:pPr>
              <w:spacing w:before="40" w:after="40"/>
              <w:jc w:val="right"/>
              <w:rPr>
                <w:rFonts w:cs="Arial"/>
                <w:szCs w:val="17"/>
                <w:lang w:val="fr-CH"/>
              </w:rPr>
            </w:pPr>
          </w:p>
        </w:tc>
        <w:tc>
          <w:tcPr>
            <w:tcW w:w="280" w:type="dxa"/>
            <w:tcBorders>
              <w:top w:val="single" w:sz="4" w:space="0" w:color="auto"/>
              <w:left w:val="nil"/>
              <w:bottom w:val="nil"/>
              <w:right w:val="nil"/>
            </w:tcBorders>
          </w:tcPr>
          <w:p w:rsidR="00BA6769" w:rsidRPr="00DA37CF" w:rsidRDefault="00BA6769" w:rsidP="0088190E">
            <w:pPr>
              <w:spacing w:before="40" w:after="40"/>
              <w:jc w:val="right"/>
              <w:rPr>
                <w:rFonts w:cs="Arial"/>
                <w:szCs w:val="17"/>
                <w:lang w:val="fr-CH"/>
              </w:rPr>
            </w:pPr>
          </w:p>
        </w:tc>
      </w:tr>
      <w:tr w:rsidR="00BA6769" w:rsidRPr="00DA37CF" w:rsidTr="0088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tcBorders>
              <w:top w:val="nil"/>
              <w:left w:val="nil"/>
              <w:bottom w:val="single" w:sz="4" w:space="0" w:color="auto"/>
              <w:right w:val="nil"/>
            </w:tcBorders>
          </w:tcPr>
          <w:p w:rsidR="00BA6769" w:rsidRPr="00DA37CF" w:rsidRDefault="00BA6769" w:rsidP="0088190E">
            <w:pPr>
              <w:spacing w:before="40" w:after="40"/>
              <w:rPr>
                <w:rFonts w:cs="Arial"/>
                <w:szCs w:val="17"/>
                <w:lang w:val="fr-CH"/>
              </w:rPr>
            </w:pPr>
          </w:p>
        </w:tc>
        <w:tc>
          <w:tcPr>
            <w:tcW w:w="3827" w:type="dxa"/>
            <w:tcBorders>
              <w:top w:val="single" w:sz="4" w:space="0" w:color="auto"/>
              <w:left w:val="nil"/>
              <w:bottom w:val="single" w:sz="4" w:space="0" w:color="auto"/>
              <w:right w:val="nil"/>
            </w:tcBorders>
          </w:tcPr>
          <w:p w:rsidR="00BA6769" w:rsidRPr="00DA37CF" w:rsidRDefault="00BA6769" w:rsidP="0088190E">
            <w:pPr>
              <w:spacing w:before="40" w:after="40"/>
              <w:rPr>
                <w:rFonts w:cs="Arial"/>
                <w:szCs w:val="17"/>
                <w:lang w:val="fr-CH"/>
              </w:rPr>
            </w:pPr>
            <w:r w:rsidRPr="00DA37CF">
              <w:rPr>
                <w:rFonts w:cs="Arial"/>
                <w:szCs w:val="17"/>
                <w:lang w:val="fr-CH"/>
              </w:rPr>
              <w:t>Appel d’offres et adjudication</w:t>
            </w:r>
          </w:p>
        </w:tc>
        <w:tc>
          <w:tcPr>
            <w:tcW w:w="113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1134" w:type="dxa"/>
            <w:tcBorders>
              <w:top w:val="nil"/>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0" w:type="dxa"/>
            <w:tcBorders>
              <w:top w:val="nil"/>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r>
      <w:tr w:rsidR="00BA6769" w:rsidRPr="00DA37CF" w:rsidTr="0088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BA6769" w:rsidRPr="00DA37CF" w:rsidRDefault="00BA6769" w:rsidP="0088190E">
            <w:pPr>
              <w:spacing w:before="40" w:after="40"/>
              <w:rPr>
                <w:rFonts w:cs="Arial"/>
                <w:szCs w:val="17"/>
                <w:lang w:val="fr-CH"/>
              </w:rPr>
            </w:pPr>
            <w:r w:rsidRPr="00DA37CF">
              <w:rPr>
                <w:rFonts w:cs="Arial"/>
                <w:szCs w:val="17"/>
                <w:lang w:val="fr-CH"/>
              </w:rPr>
              <w:t>Projet d’exécution</w:t>
            </w:r>
          </w:p>
        </w:tc>
        <w:tc>
          <w:tcPr>
            <w:tcW w:w="3827" w:type="dxa"/>
            <w:tcBorders>
              <w:top w:val="single" w:sz="4" w:space="0" w:color="auto"/>
              <w:left w:val="nil"/>
              <w:bottom w:val="single" w:sz="4" w:space="0" w:color="auto"/>
              <w:right w:val="nil"/>
            </w:tcBorders>
          </w:tcPr>
          <w:p w:rsidR="00BA6769" w:rsidRPr="00DA37CF" w:rsidRDefault="00BA6769" w:rsidP="0088190E">
            <w:pPr>
              <w:spacing w:before="40" w:after="40"/>
              <w:rPr>
                <w:rFonts w:cs="Arial"/>
                <w:szCs w:val="17"/>
                <w:lang w:val="fr-CH"/>
              </w:rPr>
            </w:pPr>
            <w:r w:rsidRPr="00DA37CF">
              <w:rPr>
                <w:rFonts w:cs="Arial"/>
                <w:szCs w:val="17"/>
                <w:lang w:val="fr-CH"/>
              </w:rPr>
              <w:t>Plans d’exécution</w:t>
            </w:r>
          </w:p>
        </w:tc>
        <w:tc>
          <w:tcPr>
            <w:tcW w:w="113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1134" w:type="dxa"/>
            <w:tcBorders>
              <w:top w:val="single" w:sz="4" w:space="0" w:color="auto"/>
              <w:left w:val="nil"/>
              <w:bottom w:val="nil"/>
              <w:right w:val="nil"/>
            </w:tcBorders>
          </w:tcPr>
          <w:p w:rsidR="00BA6769" w:rsidRPr="00DA37CF" w:rsidRDefault="00BA6769" w:rsidP="0088190E">
            <w:pPr>
              <w:spacing w:before="40" w:after="40"/>
              <w:jc w:val="right"/>
              <w:rPr>
                <w:rFonts w:cs="Arial"/>
                <w:szCs w:val="17"/>
                <w:lang w:val="fr-CH"/>
              </w:rPr>
            </w:pPr>
          </w:p>
        </w:tc>
        <w:tc>
          <w:tcPr>
            <w:tcW w:w="280" w:type="dxa"/>
            <w:tcBorders>
              <w:top w:val="single" w:sz="4" w:space="0" w:color="auto"/>
              <w:left w:val="nil"/>
              <w:bottom w:val="nil"/>
              <w:right w:val="nil"/>
            </w:tcBorders>
          </w:tcPr>
          <w:p w:rsidR="00BA6769" w:rsidRPr="00DA37CF" w:rsidRDefault="00BA6769" w:rsidP="0088190E">
            <w:pPr>
              <w:spacing w:before="40" w:after="40"/>
              <w:jc w:val="right"/>
              <w:rPr>
                <w:rFonts w:cs="Arial"/>
                <w:szCs w:val="17"/>
                <w:lang w:val="fr-CH"/>
              </w:rPr>
            </w:pPr>
          </w:p>
        </w:tc>
      </w:tr>
      <w:tr w:rsidR="00BA6769" w:rsidRPr="00DA37CF" w:rsidTr="0088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single" w:sz="4" w:space="0" w:color="auto"/>
              <w:right w:val="nil"/>
            </w:tcBorders>
          </w:tcPr>
          <w:p w:rsidR="00BA6769" w:rsidRPr="00DA37CF" w:rsidRDefault="00BA6769" w:rsidP="0088190E">
            <w:pPr>
              <w:spacing w:before="40" w:after="40"/>
              <w:rPr>
                <w:rFonts w:cs="Arial"/>
                <w:szCs w:val="17"/>
                <w:lang w:val="fr-CH"/>
              </w:rPr>
            </w:pPr>
          </w:p>
        </w:tc>
        <w:tc>
          <w:tcPr>
            <w:tcW w:w="3827" w:type="dxa"/>
            <w:tcBorders>
              <w:top w:val="single" w:sz="4" w:space="0" w:color="auto"/>
              <w:left w:val="nil"/>
              <w:bottom w:val="single" w:sz="4" w:space="0" w:color="auto"/>
              <w:right w:val="nil"/>
            </w:tcBorders>
          </w:tcPr>
          <w:p w:rsidR="00BA6769" w:rsidRPr="00DA37CF" w:rsidRDefault="00BA6769" w:rsidP="0088190E">
            <w:pPr>
              <w:spacing w:before="40" w:after="40"/>
              <w:rPr>
                <w:rFonts w:cs="Arial"/>
                <w:szCs w:val="17"/>
                <w:lang w:val="fr-CH"/>
              </w:rPr>
            </w:pPr>
            <w:r w:rsidRPr="00DA37CF">
              <w:rPr>
                <w:rFonts w:cs="Arial"/>
                <w:szCs w:val="17"/>
                <w:lang w:val="fr-CH"/>
              </w:rPr>
              <w:t>Contrats d’entreprises</w:t>
            </w:r>
          </w:p>
        </w:tc>
        <w:tc>
          <w:tcPr>
            <w:tcW w:w="113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1134" w:type="dxa"/>
            <w:tcBorders>
              <w:top w:val="nil"/>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0" w:type="dxa"/>
            <w:tcBorders>
              <w:top w:val="nil"/>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r>
      <w:tr w:rsidR="00BA6769" w:rsidRPr="00DA37CF" w:rsidTr="0088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BA6769" w:rsidRPr="00DA37CF" w:rsidRDefault="00BA6769" w:rsidP="0088190E">
            <w:pPr>
              <w:spacing w:before="40" w:after="40"/>
              <w:rPr>
                <w:rFonts w:cs="Arial"/>
                <w:szCs w:val="17"/>
                <w:lang w:val="fr-CH"/>
              </w:rPr>
            </w:pPr>
            <w:r w:rsidRPr="00DA37CF">
              <w:rPr>
                <w:rFonts w:cs="Arial"/>
                <w:szCs w:val="17"/>
                <w:lang w:val="fr-CH"/>
              </w:rPr>
              <w:t>Exécution de l’ouvrage</w:t>
            </w:r>
          </w:p>
        </w:tc>
        <w:tc>
          <w:tcPr>
            <w:tcW w:w="3827" w:type="dxa"/>
            <w:tcBorders>
              <w:top w:val="single" w:sz="4" w:space="0" w:color="auto"/>
              <w:left w:val="nil"/>
              <w:bottom w:val="single" w:sz="4" w:space="0" w:color="auto"/>
              <w:right w:val="nil"/>
            </w:tcBorders>
          </w:tcPr>
          <w:p w:rsidR="00BA6769" w:rsidRPr="00DA37CF" w:rsidRDefault="00BA6769" w:rsidP="0088190E">
            <w:pPr>
              <w:spacing w:before="40" w:after="40"/>
              <w:rPr>
                <w:rFonts w:cs="Arial"/>
                <w:szCs w:val="17"/>
                <w:lang w:val="fr-CH"/>
              </w:rPr>
            </w:pPr>
            <w:r w:rsidRPr="00DA37CF">
              <w:rPr>
                <w:rFonts w:cs="Arial"/>
                <w:szCs w:val="17"/>
                <w:lang w:val="fr-CH"/>
              </w:rPr>
              <w:t>Direction architecturale</w:t>
            </w:r>
          </w:p>
        </w:tc>
        <w:tc>
          <w:tcPr>
            <w:tcW w:w="113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1134" w:type="dxa"/>
            <w:tcBorders>
              <w:top w:val="single" w:sz="4" w:space="0" w:color="auto"/>
              <w:left w:val="nil"/>
              <w:bottom w:val="nil"/>
              <w:right w:val="nil"/>
            </w:tcBorders>
          </w:tcPr>
          <w:p w:rsidR="00BA6769" w:rsidRPr="00DA37CF" w:rsidRDefault="00BA6769" w:rsidP="0088190E">
            <w:pPr>
              <w:spacing w:before="40" w:after="40"/>
              <w:jc w:val="right"/>
              <w:rPr>
                <w:rFonts w:cs="Arial"/>
                <w:szCs w:val="17"/>
                <w:lang w:val="fr-CH"/>
              </w:rPr>
            </w:pPr>
          </w:p>
        </w:tc>
        <w:tc>
          <w:tcPr>
            <w:tcW w:w="280" w:type="dxa"/>
            <w:tcBorders>
              <w:top w:val="single" w:sz="4" w:space="0" w:color="auto"/>
              <w:left w:val="nil"/>
              <w:bottom w:val="nil"/>
              <w:right w:val="nil"/>
            </w:tcBorders>
          </w:tcPr>
          <w:p w:rsidR="00BA6769" w:rsidRPr="00DA37CF" w:rsidRDefault="00BA6769" w:rsidP="0088190E">
            <w:pPr>
              <w:spacing w:before="40" w:after="40"/>
              <w:jc w:val="right"/>
              <w:rPr>
                <w:rFonts w:cs="Arial"/>
                <w:szCs w:val="17"/>
                <w:lang w:val="fr-CH"/>
              </w:rPr>
            </w:pPr>
          </w:p>
        </w:tc>
      </w:tr>
      <w:tr w:rsidR="00BA6769" w:rsidRPr="00DA37CF" w:rsidTr="0088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single" w:sz="4" w:space="0" w:color="auto"/>
              <w:right w:val="nil"/>
            </w:tcBorders>
          </w:tcPr>
          <w:p w:rsidR="00BA6769" w:rsidRPr="00DA37CF" w:rsidRDefault="00BA6769" w:rsidP="0088190E">
            <w:pPr>
              <w:spacing w:before="40" w:after="40"/>
              <w:rPr>
                <w:rFonts w:cs="Arial"/>
                <w:szCs w:val="17"/>
                <w:lang w:val="fr-CH"/>
              </w:rPr>
            </w:pPr>
          </w:p>
        </w:tc>
        <w:tc>
          <w:tcPr>
            <w:tcW w:w="3827" w:type="dxa"/>
            <w:tcBorders>
              <w:top w:val="single" w:sz="4" w:space="0" w:color="auto"/>
              <w:left w:val="nil"/>
              <w:bottom w:val="single" w:sz="4" w:space="0" w:color="auto"/>
              <w:right w:val="nil"/>
            </w:tcBorders>
          </w:tcPr>
          <w:p w:rsidR="00BA6769" w:rsidRPr="00DA37CF" w:rsidRDefault="00BA6769" w:rsidP="0088190E">
            <w:pPr>
              <w:spacing w:before="40" w:after="40"/>
              <w:rPr>
                <w:rFonts w:cs="Arial"/>
                <w:szCs w:val="17"/>
                <w:lang w:val="fr-CH"/>
              </w:rPr>
            </w:pPr>
            <w:r w:rsidRPr="00DA37CF">
              <w:rPr>
                <w:rFonts w:cs="Arial"/>
                <w:szCs w:val="17"/>
                <w:lang w:val="fr-CH"/>
              </w:rPr>
              <w:t>Direction des travaux et contrôle des coûts</w:t>
            </w:r>
          </w:p>
        </w:tc>
        <w:tc>
          <w:tcPr>
            <w:tcW w:w="113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1134" w:type="dxa"/>
            <w:tcBorders>
              <w:top w:val="nil"/>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0" w:type="dxa"/>
            <w:tcBorders>
              <w:top w:val="nil"/>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r>
      <w:tr w:rsidR="00BA6769" w:rsidRPr="00DA37CF" w:rsidTr="0088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val="restart"/>
            <w:tcBorders>
              <w:top w:val="single" w:sz="4" w:space="0" w:color="auto"/>
              <w:left w:val="nil"/>
              <w:right w:val="nil"/>
            </w:tcBorders>
          </w:tcPr>
          <w:p w:rsidR="00BA6769" w:rsidRPr="00DA37CF" w:rsidRDefault="00BA6769" w:rsidP="0088190E">
            <w:pPr>
              <w:spacing w:before="40" w:after="40"/>
              <w:rPr>
                <w:rFonts w:cs="Arial"/>
                <w:szCs w:val="17"/>
                <w:lang w:val="fr-CH"/>
              </w:rPr>
            </w:pPr>
            <w:r w:rsidRPr="00DA37CF">
              <w:rPr>
                <w:rFonts w:cs="Arial"/>
                <w:szCs w:val="17"/>
                <w:lang w:val="fr-CH"/>
              </w:rPr>
              <w:t>Mise en service,</w:t>
            </w:r>
            <w:r w:rsidRPr="00DA37CF">
              <w:rPr>
                <w:rFonts w:cs="Arial"/>
                <w:szCs w:val="17"/>
                <w:lang w:val="fr-CH"/>
              </w:rPr>
              <w:br/>
              <w:t>achèvement</w:t>
            </w:r>
          </w:p>
        </w:tc>
        <w:tc>
          <w:tcPr>
            <w:tcW w:w="3827" w:type="dxa"/>
            <w:tcBorders>
              <w:top w:val="single" w:sz="4" w:space="0" w:color="auto"/>
              <w:left w:val="nil"/>
              <w:bottom w:val="single" w:sz="4" w:space="0" w:color="auto"/>
              <w:right w:val="nil"/>
            </w:tcBorders>
          </w:tcPr>
          <w:p w:rsidR="00BA6769" w:rsidRPr="00DA37CF" w:rsidRDefault="00BA6769" w:rsidP="0088190E">
            <w:pPr>
              <w:spacing w:before="40" w:after="40"/>
              <w:rPr>
                <w:rFonts w:cs="Arial"/>
                <w:szCs w:val="17"/>
                <w:lang w:val="fr-CH"/>
              </w:rPr>
            </w:pPr>
            <w:r w:rsidRPr="00DA37CF">
              <w:rPr>
                <w:rFonts w:cs="Arial"/>
                <w:szCs w:val="17"/>
                <w:lang w:val="fr-CH"/>
              </w:rPr>
              <w:t>Mise en service</w:t>
            </w:r>
          </w:p>
        </w:tc>
        <w:tc>
          <w:tcPr>
            <w:tcW w:w="113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1134" w:type="dxa"/>
            <w:tcBorders>
              <w:top w:val="single" w:sz="4" w:space="0" w:color="auto"/>
              <w:left w:val="nil"/>
              <w:bottom w:val="nil"/>
              <w:right w:val="nil"/>
            </w:tcBorders>
          </w:tcPr>
          <w:p w:rsidR="00BA6769" w:rsidRPr="00DA37CF" w:rsidRDefault="00BA6769" w:rsidP="0088190E">
            <w:pPr>
              <w:spacing w:before="40" w:after="40"/>
              <w:jc w:val="right"/>
              <w:rPr>
                <w:rFonts w:cs="Arial"/>
                <w:szCs w:val="17"/>
                <w:lang w:val="fr-CH"/>
              </w:rPr>
            </w:pPr>
          </w:p>
        </w:tc>
        <w:tc>
          <w:tcPr>
            <w:tcW w:w="280" w:type="dxa"/>
            <w:tcBorders>
              <w:top w:val="single" w:sz="4" w:space="0" w:color="auto"/>
              <w:left w:val="nil"/>
              <w:bottom w:val="nil"/>
              <w:right w:val="nil"/>
            </w:tcBorders>
          </w:tcPr>
          <w:p w:rsidR="00BA6769" w:rsidRPr="00DA37CF" w:rsidRDefault="00BA6769" w:rsidP="0088190E">
            <w:pPr>
              <w:spacing w:before="40" w:after="40"/>
              <w:jc w:val="right"/>
              <w:rPr>
                <w:rFonts w:cs="Arial"/>
                <w:szCs w:val="17"/>
                <w:lang w:val="fr-CH"/>
              </w:rPr>
            </w:pPr>
          </w:p>
        </w:tc>
      </w:tr>
      <w:tr w:rsidR="00BA6769" w:rsidRPr="00DA37CF" w:rsidTr="0088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tcBorders>
              <w:left w:val="nil"/>
              <w:bottom w:val="nil"/>
              <w:right w:val="nil"/>
            </w:tcBorders>
          </w:tcPr>
          <w:p w:rsidR="00BA6769" w:rsidRPr="00DA37CF" w:rsidRDefault="00BA6769" w:rsidP="0088190E">
            <w:pPr>
              <w:spacing w:before="40" w:after="40"/>
              <w:rPr>
                <w:rFonts w:cs="Arial"/>
                <w:szCs w:val="17"/>
                <w:lang w:val="fr-CH"/>
              </w:rPr>
            </w:pPr>
          </w:p>
        </w:tc>
        <w:tc>
          <w:tcPr>
            <w:tcW w:w="3827" w:type="dxa"/>
            <w:tcBorders>
              <w:top w:val="single" w:sz="4" w:space="0" w:color="auto"/>
              <w:left w:val="nil"/>
              <w:bottom w:val="single" w:sz="4" w:space="0" w:color="auto"/>
              <w:right w:val="nil"/>
            </w:tcBorders>
          </w:tcPr>
          <w:p w:rsidR="00BA6769" w:rsidRPr="00DA37CF" w:rsidRDefault="00BA6769" w:rsidP="0088190E">
            <w:pPr>
              <w:spacing w:before="40" w:after="40"/>
              <w:rPr>
                <w:rFonts w:cs="Arial"/>
                <w:szCs w:val="17"/>
                <w:lang w:val="fr-CH"/>
              </w:rPr>
            </w:pPr>
            <w:r w:rsidRPr="00DA37CF">
              <w:rPr>
                <w:rFonts w:cs="Arial"/>
                <w:szCs w:val="17"/>
                <w:lang w:val="fr-CH"/>
              </w:rPr>
              <w:t>Documentation de l’ouvrage</w:t>
            </w:r>
          </w:p>
        </w:tc>
        <w:tc>
          <w:tcPr>
            <w:tcW w:w="113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1134" w:type="dxa"/>
            <w:tcBorders>
              <w:top w:val="nil"/>
              <w:left w:val="nil"/>
              <w:bottom w:val="nil"/>
              <w:right w:val="nil"/>
            </w:tcBorders>
          </w:tcPr>
          <w:p w:rsidR="00BA6769" w:rsidRPr="00DA37CF" w:rsidRDefault="00BA6769" w:rsidP="0088190E">
            <w:pPr>
              <w:spacing w:before="40" w:after="40"/>
              <w:jc w:val="right"/>
              <w:rPr>
                <w:rFonts w:cs="Arial"/>
                <w:szCs w:val="17"/>
                <w:lang w:val="fr-CH"/>
              </w:rPr>
            </w:pPr>
          </w:p>
        </w:tc>
        <w:tc>
          <w:tcPr>
            <w:tcW w:w="280" w:type="dxa"/>
            <w:tcBorders>
              <w:top w:val="nil"/>
              <w:left w:val="nil"/>
              <w:bottom w:val="nil"/>
              <w:right w:val="nil"/>
            </w:tcBorders>
          </w:tcPr>
          <w:p w:rsidR="00BA6769" w:rsidRPr="00DA37CF" w:rsidRDefault="00BA6769" w:rsidP="0088190E">
            <w:pPr>
              <w:spacing w:before="40" w:after="40"/>
              <w:jc w:val="right"/>
              <w:rPr>
                <w:rFonts w:cs="Arial"/>
                <w:szCs w:val="17"/>
                <w:lang w:val="fr-CH"/>
              </w:rPr>
            </w:pPr>
          </w:p>
        </w:tc>
      </w:tr>
      <w:tr w:rsidR="00BA6769" w:rsidRPr="00DA37CF" w:rsidTr="0088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BA6769" w:rsidRPr="00DA37CF" w:rsidRDefault="00BA6769" w:rsidP="0088190E">
            <w:pPr>
              <w:spacing w:before="40" w:after="40"/>
              <w:rPr>
                <w:rFonts w:cs="Arial"/>
                <w:szCs w:val="17"/>
                <w:lang w:val="fr-CH"/>
              </w:rPr>
            </w:pPr>
          </w:p>
        </w:tc>
        <w:tc>
          <w:tcPr>
            <w:tcW w:w="3827" w:type="dxa"/>
            <w:tcBorders>
              <w:top w:val="single" w:sz="4" w:space="0" w:color="auto"/>
              <w:left w:val="nil"/>
              <w:bottom w:val="single" w:sz="4" w:space="0" w:color="auto"/>
              <w:right w:val="nil"/>
            </w:tcBorders>
          </w:tcPr>
          <w:p w:rsidR="00BA6769" w:rsidRPr="00DA37CF" w:rsidRDefault="00BA6769" w:rsidP="0088190E">
            <w:pPr>
              <w:spacing w:before="40" w:after="40"/>
              <w:rPr>
                <w:rFonts w:cs="Arial"/>
                <w:szCs w:val="17"/>
                <w:lang w:val="fr-CH"/>
              </w:rPr>
            </w:pPr>
            <w:r w:rsidRPr="00DA37CF">
              <w:rPr>
                <w:rFonts w:cs="Arial"/>
                <w:szCs w:val="17"/>
                <w:lang w:val="fr-CH"/>
              </w:rPr>
              <w:t>Direction des travaux de garantie</w:t>
            </w:r>
          </w:p>
        </w:tc>
        <w:tc>
          <w:tcPr>
            <w:tcW w:w="113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1134" w:type="dxa"/>
            <w:tcBorders>
              <w:top w:val="nil"/>
              <w:left w:val="nil"/>
              <w:bottom w:val="nil"/>
              <w:right w:val="nil"/>
            </w:tcBorders>
          </w:tcPr>
          <w:p w:rsidR="00BA6769" w:rsidRPr="00DA37CF" w:rsidRDefault="00BA6769" w:rsidP="0088190E">
            <w:pPr>
              <w:spacing w:before="40" w:after="40"/>
              <w:jc w:val="right"/>
              <w:rPr>
                <w:rFonts w:cs="Arial"/>
                <w:szCs w:val="17"/>
                <w:lang w:val="fr-CH"/>
              </w:rPr>
            </w:pPr>
          </w:p>
        </w:tc>
        <w:tc>
          <w:tcPr>
            <w:tcW w:w="280" w:type="dxa"/>
            <w:tcBorders>
              <w:top w:val="nil"/>
              <w:left w:val="nil"/>
              <w:bottom w:val="nil"/>
              <w:right w:val="nil"/>
            </w:tcBorders>
          </w:tcPr>
          <w:p w:rsidR="00BA6769" w:rsidRPr="00DA37CF" w:rsidRDefault="00BA6769" w:rsidP="0088190E">
            <w:pPr>
              <w:spacing w:before="40" w:after="40"/>
              <w:jc w:val="right"/>
              <w:rPr>
                <w:rFonts w:cs="Arial"/>
                <w:szCs w:val="17"/>
                <w:lang w:val="fr-CH"/>
              </w:rPr>
            </w:pPr>
          </w:p>
        </w:tc>
      </w:tr>
      <w:tr w:rsidR="00BA6769" w:rsidRPr="00DA37CF" w:rsidTr="0088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single" w:sz="4" w:space="0" w:color="auto"/>
              <w:right w:val="nil"/>
            </w:tcBorders>
          </w:tcPr>
          <w:p w:rsidR="00BA6769" w:rsidRPr="00DA37CF" w:rsidRDefault="00BA6769" w:rsidP="0088190E">
            <w:pPr>
              <w:spacing w:before="40" w:after="40"/>
              <w:rPr>
                <w:rFonts w:cs="Arial"/>
                <w:szCs w:val="17"/>
                <w:lang w:val="fr-CH"/>
              </w:rPr>
            </w:pPr>
          </w:p>
        </w:tc>
        <w:tc>
          <w:tcPr>
            <w:tcW w:w="3827" w:type="dxa"/>
            <w:tcBorders>
              <w:top w:val="single" w:sz="4" w:space="0" w:color="auto"/>
              <w:left w:val="nil"/>
              <w:bottom w:val="nil"/>
              <w:right w:val="nil"/>
            </w:tcBorders>
          </w:tcPr>
          <w:p w:rsidR="00BA6769" w:rsidRPr="00DA37CF" w:rsidRDefault="00BA6769" w:rsidP="0088190E">
            <w:pPr>
              <w:spacing w:before="40" w:after="40"/>
              <w:rPr>
                <w:rFonts w:cs="Arial"/>
                <w:szCs w:val="17"/>
                <w:lang w:val="fr-CH"/>
              </w:rPr>
            </w:pPr>
            <w:r w:rsidRPr="00DA37CF">
              <w:rPr>
                <w:rFonts w:cs="Arial"/>
                <w:szCs w:val="17"/>
                <w:lang w:val="fr-CH"/>
              </w:rPr>
              <w:t>Décompte final</w:t>
            </w:r>
          </w:p>
        </w:tc>
        <w:tc>
          <w:tcPr>
            <w:tcW w:w="1134" w:type="dxa"/>
            <w:tcBorders>
              <w:top w:val="single" w:sz="4" w:space="0" w:color="auto"/>
              <w:left w:val="nil"/>
              <w:bottom w:val="nil"/>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nil"/>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1134" w:type="dxa"/>
            <w:tcBorders>
              <w:top w:val="nil"/>
              <w:left w:val="nil"/>
              <w:bottom w:val="nil"/>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0" w:type="dxa"/>
            <w:tcBorders>
              <w:top w:val="nil"/>
              <w:left w:val="nil"/>
              <w:bottom w:val="nil"/>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r>
      <w:tr w:rsidR="00BA6769" w:rsidRPr="00DA37CF" w:rsidTr="0088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single" w:sz="4" w:space="0" w:color="auto"/>
              <w:right w:val="nil"/>
            </w:tcBorders>
          </w:tcPr>
          <w:p w:rsidR="00BA6769" w:rsidRPr="00DA37CF" w:rsidRDefault="00BA6769" w:rsidP="0088190E">
            <w:pPr>
              <w:spacing w:before="40" w:after="40"/>
              <w:rPr>
                <w:rFonts w:cs="Arial"/>
                <w:szCs w:val="17"/>
                <w:lang w:val="fr-CH"/>
              </w:rPr>
            </w:pPr>
            <w:r w:rsidRPr="00DA37CF">
              <w:rPr>
                <w:rFonts w:cs="Arial"/>
                <w:szCs w:val="17"/>
                <w:lang w:val="fr-CH"/>
              </w:rPr>
              <w:t>Total prestations ordinaires</w:t>
            </w:r>
          </w:p>
        </w:tc>
        <w:tc>
          <w:tcPr>
            <w:tcW w:w="3827"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b/>
                <w:szCs w:val="17"/>
                <w:lang w:val="fr-CH"/>
              </w:rPr>
            </w:pPr>
          </w:p>
        </w:tc>
        <w:tc>
          <w:tcPr>
            <w:tcW w:w="113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p>
        </w:tc>
        <w:tc>
          <w:tcPr>
            <w:tcW w:w="1418" w:type="dxa"/>
            <w:gridSpan w:val="2"/>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b/>
                <w:szCs w:val="17"/>
                <w:lang w:val="fr-CH"/>
              </w:rPr>
            </w:pPr>
            <w:r w:rsidRPr="00DA37CF">
              <w:rPr>
                <w:rFonts w:cs="Arial"/>
                <w:szCs w:val="17"/>
                <w:lang w:val="fr-CH"/>
              </w:rPr>
              <w:t>…</w:t>
            </w:r>
          </w:p>
        </w:tc>
        <w:tc>
          <w:tcPr>
            <w:tcW w:w="280"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r>
    </w:tbl>
    <w:p w:rsidR="00F61660" w:rsidRPr="00726E1D" w:rsidRDefault="00F61660" w:rsidP="00F61660"/>
    <w:p w:rsidR="00F61660" w:rsidRPr="00726E1D" w:rsidRDefault="00F61660">
      <w:pPr>
        <w:spacing w:after="160" w:line="259" w:lineRule="auto"/>
      </w:pPr>
      <w:r w:rsidRPr="00726E1D">
        <w:br w:type="page"/>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559"/>
        <w:gridCol w:w="1559"/>
        <w:gridCol w:w="426"/>
        <w:gridCol w:w="283"/>
        <w:gridCol w:w="851"/>
        <w:gridCol w:w="425"/>
        <w:gridCol w:w="709"/>
        <w:gridCol w:w="425"/>
        <w:gridCol w:w="1134"/>
        <w:gridCol w:w="283"/>
      </w:tblGrid>
      <w:tr w:rsidR="00BA6769" w:rsidRPr="0039745B" w:rsidTr="0088190E">
        <w:tc>
          <w:tcPr>
            <w:tcW w:w="9180" w:type="dxa"/>
            <w:gridSpan w:val="11"/>
          </w:tcPr>
          <w:p w:rsidR="00BA6769" w:rsidRPr="00DA37CF" w:rsidRDefault="00BA6769" w:rsidP="0088190E">
            <w:pPr>
              <w:ind w:left="142" w:hanging="142"/>
              <w:rPr>
                <w:rStyle w:val="Fett"/>
                <w:rFonts w:cs="Arial"/>
                <w:szCs w:val="17"/>
                <w:lang w:val="fr-CH"/>
              </w:rPr>
            </w:pPr>
            <w:r w:rsidRPr="00DA37CF">
              <w:rPr>
                <w:rStyle w:val="Fett"/>
                <w:rFonts w:cs="Arial"/>
                <w:szCs w:val="17"/>
                <w:lang w:val="fr-CH"/>
              </w:rPr>
              <w:lastRenderedPageBreak/>
              <w:t>2</w:t>
            </w:r>
            <w:r w:rsidRPr="00DA37CF">
              <w:rPr>
                <w:rStyle w:val="Fett"/>
                <w:rFonts w:cs="Arial"/>
                <w:szCs w:val="17"/>
                <w:lang w:val="fr-CH"/>
              </w:rPr>
              <w:tab/>
              <w:t>Phases partielles déléguées dans le domaine des prestations de l'ingénieur civil</w:t>
            </w:r>
          </w:p>
        </w:tc>
      </w:tr>
      <w:tr w:rsidR="00BA6769" w:rsidRPr="0039745B" w:rsidTr="0088190E">
        <w:tc>
          <w:tcPr>
            <w:tcW w:w="9180" w:type="dxa"/>
            <w:gridSpan w:val="11"/>
          </w:tcPr>
          <w:p w:rsidR="00BA6769" w:rsidRPr="00DA37CF" w:rsidRDefault="00BA6769" w:rsidP="0088190E">
            <w:pPr>
              <w:rPr>
                <w:rFonts w:cs="Arial"/>
                <w:szCs w:val="17"/>
                <w:lang w:val="fr-CH"/>
              </w:rPr>
            </w:pPr>
          </w:p>
        </w:tc>
      </w:tr>
      <w:tr w:rsidR="00BA6769" w:rsidRPr="0039745B" w:rsidTr="0088190E">
        <w:tc>
          <w:tcPr>
            <w:tcW w:w="1526" w:type="dxa"/>
            <w:tcBorders>
              <w:bottom w:val="single" w:sz="4" w:space="0" w:color="auto"/>
            </w:tcBorders>
          </w:tcPr>
          <w:p w:rsidR="00BA6769" w:rsidRPr="00DA37CF" w:rsidRDefault="00BA6769" w:rsidP="0088190E">
            <w:pPr>
              <w:rPr>
                <w:rFonts w:cs="Arial"/>
                <w:b/>
                <w:szCs w:val="17"/>
                <w:lang w:val="fr-CH"/>
              </w:rPr>
            </w:pPr>
            <w:r w:rsidRPr="00DA37CF">
              <w:rPr>
                <w:rFonts w:cs="Arial"/>
                <w:b/>
                <w:szCs w:val="17"/>
                <w:lang w:val="fr-CH"/>
              </w:rPr>
              <w:t>Phase</w:t>
            </w:r>
          </w:p>
        </w:tc>
        <w:tc>
          <w:tcPr>
            <w:tcW w:w="3827" w:type="dxa"/>
            <w:gridSpan w:val="4"/>
            <w:tcBorders>
              <w:bottom w:val="single" w:sz="4" w:space="0" w:color="auto"/>
            </w:tcBorders>
          </w:tcPr>
          <w:p w:rsidR="00BA6769" w:rsidRPr="00DA37CF" w:rsidRDefault="00BA6769" w:rsidP="0088190E">
            <w:pPr>
              <w:tabs>
                <w:tab w:val="left" w:pos="1627"/>
              </w:tabs>
              <w:rPr>
                <w:rFonts w:cs="Arial"/>
                <w:b/>
                <w:szCs w:val="17"/>
                <w:lang w:val="fr-CH"/>
              </w:rPr>
            </w:pPr>
            <w:r w:rsidRPr="00DA37CF">
              <w:rPr>
                <w:rFonts w:cs="Arial"/>
                <w:b/>
                <w:szCs w:val="17"/>
                <w:lang w:val="fr-CH"/>
              </w:rPr>
              <w:t>Phase partielle</w:t>
            </w:r>
            <w:r w:rsidRPr="00DA37CF">
              <w:rPr>
                <w:rFonts w:cs="Arial"/>
                <w:b/>
                <w:szCs w:val="17"/>
                <w:lang w:val="fr-CH"/>
              </w:rPr>
              <w:tab/>
              <w:t>Prestations partielles</w:t>
            </w:r>
          </w:p>
        </w:tc>
        <w:tc>
          <w:tcPr>
            <w:tcW w:w="2410" w:type="dxa"/>
            <w:gridSpan w:val="4"/>
            <w:tcBorders>
              <w:bottom w:val="single" w:sz="4" w:space="0" w:color="auto"/>
            </w:tcBorders>
          </w:tcPr>
          <w:p w:rsidR="00BA6769" w:rsidRPr="00DA37CF" w:rsidRDefault="00BA6769" w:rsidP="0088190E">
            <w:pPr>
              <w:spacing w:line="240" w:lineRule="auto"/>
              <w:rPr>
                <w:rFonts w:cs="Arial"/>
                <w:b/>
                <w:szCs w:val="17"/>
                <w:lang w:val="fr-CH"/>
              </w:rPr>
            </w:pPr>
            <w:r w:rsidRPr="00DA37CF">
              <w:rPr>
                <w:rFonts w:cs="Arial"/>
                <w:b/>
                <w:szCs w:val="17"/>
                <w:lang w:val="fr-CH"/>
              </w:rPr>
              <w:t xml:space="preserve">Part de prestations </w:t>
            </w:r>
            <w:r w:rsidRPr="00DA37CF">
              <w:rPr>
                <w:rFonts w:cs="Arial"/>
                <w:b/>
                <w:szCs w:val="17"/>
                <w:lang w:val="fr-CH"/>
              </w:rPr>
              <w:br/>
              <w:t>du professionnel spécialisé / direction des travaux</w:t>
            </w:r>
          </w:p>
        </w:tc>
        <w:tc>
          <w:tcPr>
            <w:tcW w:w="1417" w:type="dxa"/>
            <w:gridSpan w:val="2"/>
            <w:tcBorders>
              <w:bottom w:val="single" w:sz="4" w:space="0" w:color="auto"/>
            </w:tcBorders>
            <w:tcMar>
              <w:right w:w="0" w:type="dxa"/>
            </w:tcMar>
          </w:tcPr>
          <w:p w:rsidR="00BA6769" w:rsidRPr="00DA37CF" w:rsidRDefault="00BA6769" w:rsidP="0088190E">
            <w:pPr>
              <w:spacing w:line="240" w:lineRule="auto"/>
              <w:rPr>
                <w:rFonts w:cs="Arial"/>
                <w:b/>
                <w:szCs w:val="17"/>
                <w:lang w:val="fr-CH"/>
              </w:rPr>
            </w:pPr>
            <w:r w:rsidRPr="00DA37CF">
              <w:rPr>
                <w:rFonts w:cs="Arial"/>
                <w:b/>
                <w:szCs w:val="17"/>
                <w:lang w:val="fr-CH"/>
              </w:rPr>
              <w:t>Part de presta-tion du directeur général du projet, y c. direction générale des travaux</w:t>
            </w:r>
          </w:p>
        </w:tc>
      </w:tr>
      <w:tr w:rsidR="00BA6769" w:rsidRPr="00DA37CF" w:rsidTr="0088190E">
        <w:tc>
          <w:tcPr>
            <w:tcW w:w="1526" w:type="dxa"/>
            <w:tcBorders>
              <w:top w:val="single" w:sz="4" w:space="0" w:color="auto"/>
            </w:tcBorders>
          </w:tcPr>
          <w:p w:rsidR="00BA6769" w:rsidRPr="00DA37CF" w:rsidRDefault="00BA6769" w:rsidP="0088190E">
            <w:pPr>
              <w:spacing w:before="40"/>
              <w:rPr>
                <w:rFonts w:cs="Arial"/>
                <w:szCs w:val="17"/>
                <w:lang w:val="fr-CH"/>
              </w:rPr>
            </w:pPr>
            <w:r w:rsidRPr="00DA37CF">
              <w:rPr>
                <w:rFonts w:cs="Arial"/>
                <w:szCs w:val="17"/>
                <w:lang w:val="fr-CH"/>
              </w:rPr>
              <w:t>Etude du projet</w:t>
            </w:r>
          </w:p>
        </w:tc>
        <w:tc>
          <w:tcPr>
            <w:tcW w:w="3827" w:type="dxa"/>
            <w:gridSpan w:val="4"/>
            <w:tcBorders>
              <w:top w:val="single" w:sz="4" w:space="0" w:color="auto"/>
              <w:bottom w:val="single" w:sz="4" w:space="0" w:color="auto"/>
            </w:tcBorders>
          </w:tcPr>
          <w:p w:rsidR="00BA6769" w:rsidRPr="00DA37CF" w:rsidRDefault="00BA6769" w:rsidP="0088190E">
            <w:pPr>
              <w:spacing w:before="40"/>
              <w:rPr>
                <w:rFonts w:cs="Arial"/>
                <w:szCs w:val="17"/>
                <w:lang w:val="fr-CH"/>
              </w:rPr>
            </w:pPr>
            <w:r w:rsidRPr="00DA37CF">
              <w:rPr>
                <w:rFonts w:cs="Arial"/>
                <w:szCs w:val="17"/>
                <w:lang w:val="fr-CH"/>
              </w:rPr>
              <w:t>Avant-projet</w:t>
            </w:r>
          </w:p>
        </w:tc>
        <w:tc>
          <w:tcPr>
            <w:tcW w:w="851" w:type="dxa"/>
            <w:tcBorders>
              <w:top w:val="single" w:sz="4" w:space="0" w:color="auto"/>
              <w:bottom w:val="single" w:sz="4" w:space="0" w:color="auto"/>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425" w:type="dxa"/>
            <w:tcBorders>
              <w:top w:val="single" w:sz="4" w:space="0" w:color="auto"/>
              <w:bottom w:val="single" w:sz="4" w:space="0" w:color="auto"/>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709" w:type="dxa"/>
            <w:tcBorders>
              <w:top w:val="single" w:sz="4" w:space="0" w:color="auto"/>
            </w:tcBorders>
          </w:tcPr>
          <w:p w:rsidR="00BA6769" w:rsidRPr="00DA37CF" w:rsidRDefault="00BA6769" w:rsidP="0088190E">
            <w:pPr>
              <w:spacing w:before="40" w:after="40"/>
              <w:jc w:val="right"/>
              <w:rPr>
                <w:rFonts w:cs="Arial"/>
                <w:szCs w:val="17"/>
                <w:lang w:val="fr-CH"/>
              </w:rPr>
            </w:pPr>
          </w:p>
        </w:tc>
        <w:tc>
          <w:tcPr>
            <w:tcW w:w="425" w:type="dxa"/>
            <w:tcBorders>
              <w:top w:val="single" w:sz="4" w:space="0" w:color="auto"/>
            </w:tcBorders>
          </w:tcPr>
          <w:p w:rsidR="00BA6769" w:rsidRPr="00DA37CF" w:rsidRDefault="00BA6769" w:rsidP="0088190E">
            <w:pPr>
              <w:spacing w:before="40" w:after="40"/>
              <w:jc w:val="right"/>
              <w:rPr>
                <w:rFonts w:cs="Arial"/>
                <w:szCs w:val="17"/>
                <w:lang w:val="fr-CH"/>
              </w:rPr>
            </w:pPr>
          </w:p>
        </w:tc>
        <w:tc>
          <w:tcPr>
            <w:tcW w:w="1134" w:type="dxa"/>
            <w:tcBorders>
              <w:top w:val="single" w:sz="4" w:space="0" w:color="auto"/>
            </w:tcBorders>
          </w:tcPr>
          <w:p w:rsidR="00BA6769" w:rsidRPr="00DA37CF" w:rsidRDefault="00BA6769" w:rsidP="0088190E">
            <w:pPr>
              <w:spacing w:before="40" w:after="40"/>
              <w:jc w:val="right"/>
              <w:rPr>
                <w:rFonts w:cs="Arial"/>
                <w:szCs w:val="17"/>
                <w:lang w:val="fr-CH"/>
              </w:rPr>
            </w:pPr>
          </w:p>
        </w:tc>
        <w:tc>
          <w:tcPr>
            <w:tcW w:w="283" w:type="dxa"/>
            <w:tcBorders>
              <w:top w:val="single" w:sz="4" w:space="0" w:color="auto"/>
            </w:tcBorders>
          </w:tcPr>
          <w:p w:rsidR="00BA6769" w:rsidRPr="00DA37CF" w:rsidRDefault="00BA6769" w:rsidP="0088190E">
            <w:pPr>
              <w:spacing w:before="40" w:after="40"/>
              <w:jc w:val="right"/>
              <w:rPr>
                <w:rFonts w:cs="Arial"/>
                <w:szCs w:val="17"/>
                <w:lang w:val="fr-CH"/>
              </w:rPr>
            </w:pPr>
          </w:p>
        </w:tc>
      </w:tr>
      <w:tr w:rsidR="00BA6769" w:rsidRPr="00DA37CF" w:rsidTr="0088190E">
        <w:tc>
          <w:tcPr>
            <w:tcW w:w="1526" w:type="dxa"/>
          </w:tcPr>
          <w:p w:rsidR="00BA6769" w:rsidRPr="00DA37CF" w:rsidRDefault="00BA6769" w:rsidP="0088190E">
            <w:pPr>
              <w:spacing w:before="40"/>
              <w:rPr>
                <w:rFonts w:cs="Arial"/>
                <w:szCs w:val="17"/>
                <w:lang w:val="fr-CH"/>
              </w:rPr>
            </w:pPr>
          </w:p>
        </w:tc>
        <w:tc>
          <w:tcPr>
            <w:tcW w:w="3827" w:type="dxa"/>
            <w:gridSpan w:val="4"/>
            <w:tcBorders>
              <w:top w:val="single" w:sz="4" w:space="0" w:color="auto"/>
              <w:bottom w:val="single" w:sz="4" w:space="0" w:color="auto"/>
            </w:tcBorders>
          </w:tcPr>
          <w:p w:rsidR="00BA6769" w:rsidRPr="00DA37CF" w:rsidRDefault="00BA6769" w:rsidP="0088190E">
            <w:pPr>
              <w:spacing w:before="40"/>
              <w:rPr>
                <w:rFonts w:cs="Arial"/>
                <w:szCs w:val="17"/>
                <w:lang w:val="fr-CH"/>
              </w:rPr>
            </w:pPr>
            <w:r w:rsidRPr="00DA37CF">
              <w:rPr>
                <w:rFonts w:cs="Arial"/>
                <w:szCs w:val="17"/>
                <w:lang w:val="fr-CH"/>
              </w:rPr>
              <w:t>Projet de l’ouvrage</w:t>
            </w:r>
          </w:p>
        </w:tc>
        <w:tc>
          <w:tcPr>
            <w:tcW w:w="851" w:type="dxa"/>
            <w:tcBorders>
              <w:top w:val="single" w:sz="4" w:space="0" w:color="auto"/>
              <w:bottom w:val="single" w:sz="4" w:space="0" w:color="auto"/>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425" w:type="dxa"/>
            <w:tcBorders>
              <w:top w:val="single" w:sz="4" w:space="0" w:color="auto"/>
              <w:bottom w:val="single" w:sz="4" w:space="0" w:color="auto"/>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709" w:type="dxa"/>
          </w:tcPr>
          <w:p w:rsidR="00BA6769" w:rsidRPr="00DA37CF" w:rsidRDefault="00BA6769" w:rsidP="0088190E">
            <w:pPr>
              <w:spacing w:before="40" w:after="40"/>
              <w:jc w:val="right"/>
              <w:rPr>
                <w:rFonts w:cs="Arial"/>
                <w:szCs w:val="17"/>
                <w:lang w:val="fr-CH"/>
              </w:rPr>
            </w:pPr>
          </w:p>
        </w:tc>
        <w:tc>
          <w:tcPr>
            <w:tcW w:w="425" w:type="dxa"/>
          </w:tcPr>
          <w:p w:rsidR="00BA6769" w:rsidRPr="00DA37CF" w:rsidRDefault="00BA6769" w:rsidP="0088190E">
            <w:pPr>
              <w:spacing w:before="40" w:after="40"/>
              <w:jc w:val="right"/>
              <w:rPr>
                <w:rFonts w:cs="Arial"/>
                <w:szCs w:val="17"/>
                <w:lang w:val="fr-CH"/>
              </w:rPr>
            </w:pPr>
          </w:p>
        </w:tc>
        <w:tc>
          <w:tcPr>
            <w:tcW w:w="1134" w:type="dxa"/>
          </w:tcPr>
          <w:p w:rsidR="00BA6769" w:rsidRPr="00DA37CF" w:rsidRDefault="00BA6769" w:rsidP="0088190E">
            <w:pPr>
              <w:spacing w:before="40" w:after="40"/>
              <w:jc w:val="right"/>
              <w:rPr>
                <w:rFonts w:cs="Arial"/>
                <w:szCs w:val="17"/>
                <w:lang w:val="fr-CH"/>
              </w:rPr>
            </w:pPr>
          </w:p>
        </w:tc>
        <w:tc>
          <w:tcPr>
            <w:tcW w:w="283" w:type="dxa"/>
          </w:tcPr>
          <w:p w:rsidR="00BA6769" w:rsidRPr="00DA37CF" w:rsidRDefault="00BA6769" w:rsidP="0088190E">
            <w:pPr>
              <w:spacing w:before="40" w:after="40"/>
              <w:jc w:val="right"/>
              <w:rPr>
                <w:rFonts w:cs="Arial"/>
                <w:szCs w:val="17"/>
                <w:lang w:val="fr-CH"/>
              </w:rPr>
            </w:pPr>
          </w:p>
        </w:tc>
      </w:tr>
      <w:tr w:rsidR="00BA6769" w:rsidRPr="00DA37CF" w:rsidTr="0088190E">
        <w:tc>
          <w:tcPr>
            <w:tcW w:w="1526" w:type="dxa"/>
          </w:tcPr>
          <w:p w:rsidR="00BA6769" w:rsidRPr="00DA37CF" w:rsidRDefault="00BA6769" w:rsidP="0088190E">
            <w:pPr>
              <w:spacing w:before="40"/>
              <w:rPr>
                <w:rFonts w:cs="Arial"/>
                <w:szCs w:val="17"/>
                <w:lang w:val="fr-CH"/>
              </w:rPr>
            </w:pPr>
          </w:p>
        </w:tc>
        <w:tc>
          <w:tcPr>
            <w:tcW w:w="3827" w:type="dxa"/>
            <w:gridSpan w:val="4"/>
            <w:tcBorders>
              <w:top w:val="single" w:sz="4" w:space="0" w:color="auto"/>
              <w:bottom w:val="single" w:sz="4" w:space="0" w:color="auto"/>
            </w:tcBorders>
          </w:tcPr>
          <w:p w:rsidR="00BA6769" w:rsidRPr="00DA37CF" w:rsidRDefault="00BA6769" w:rsidP="0088190E">
            <w:pPr>
              <w:spacing w:before="40" w:line="240" w:lineRule="auto"/>
              <w:rPr>
                <w:rFonts w:cs="Arial"/>
                <w:szCs w:val="17"/>
                <w:lang w:val="fr-CH"/>
              </w:rPr>
            </w:pPr>
            <w:r w:rsidRPr="00DA37CF">
              <w:rPr>
                <w:rFonts w:cs="Arial"/>
                <w:szCs w:val="17"/>
                <w:lang w:val="fr-CH"/>
              </w:rPr>
              <w:t>Procédure de demande d‘autorisation /</w:t>
            </w:r>
            <w:r w:rsidRPr="00DA37CF">
              <w:rPr>
                <w:rFonts w:cs="Arial"/>
                <w:szCs w:val="17"/>
                <w:lang w:val="fr-CH"/>
              </w:rPr>
              <w:br/>
              <w:t>dossier de la mise à l’enquête</w:t>
            </w:r>
          </w:p>
        </w:tc>
        <w:tc>
          <w:tcPr>
            <w:tcW w:w="851" w:type="dxa"/>
            <w:tcBorders>
              <w:top w:val="single" w:sz="4" w:space="0" w:color="auto"/>
              <w:bottom w:val="single" w:sz="4" w:space="0" w:color="auto"/>
            </w:tcBorders>
          </w:tcPr>
          <w:p w:rsidR="00BA6769" w:rsidRPr="00DA37CF" w:rsidRDefault="00BA6769" w:rsidP="0088190E">
            <w:pPr>
              <w:spacing w:before="40" w:line="240" w:lineRule="auto"/>
              <w:jc w:val="right"/>
              <w:rPr>
                <w:rFonts w:cs="Arial"/>
                <w:szCs w:val="17"/>
                <w:lang w:val="fr-CH"/>
              </w:rPr>
            </w:pPr>
            <w:r w:rsidRPr="00DA37CF">
              <w:rPr>
                <w:rFonts w:cs="Arial"/>
                <w:szCs w:val="17"/>
                <w:lang w:val="fr-CH"/>
              </w:rPr>
              <w:br/>
              <w:t>…</w:t>
            </w:r>
          </w:p>
        </w:tc>
        <w:tc>
          <w:tcPr>
            <w:tcW w:w="425" w:type="dxa"/>
            <w:tcBorders>
              <w:top w:val="single" w:sz="4" w:space="0" w:color="auto"/>
              <w:bottom w:val="single" w:sz="4" w:space="0" w:color="auto"/>
            </w:tcBorders>
          </w:tcPr>
          <w:p w:rsidR="00BA6769" w:rsidRPr="00DA37CF" w:rsidRDefault="00BA6769" w:rsidP="0088190E">
            <w:pPr>
              <w:spacing w:before="40" w:after="40" w:line="240" w:lineRule="auto"/>
              <w:jc w:val="right"/>
              <w:rPr>
                <w:rFonts w:cs="Arial"/>
                <w:szCs w:val="17"/>
                <w:lang w:val="fr-CH"/>
              </w:rPr>
            </w:pPr>
            <w:r w:rsidRPr="00DA37CF">
              <w:rPr>
                <w:rFonts w:cs="Arial"/>
                <w:szCs w:val="17"/>
                <w:lang w:val="fr-CH"/>
              </w:rPr>
              <w:br/>
              <w:t>%</w:t>
            </w:r>
          </w:p>
        </w:tc>
        <w:tc>
          <w:tcPr>
            <w:tcW w:w="709" w:type="dxa"/>
          </w:tcPr>
          <w:p w:rsidR="00BA6769" w:rsidRPr="00DA37CF" w:rsidRDefault="00BA6769" w:rsidP="0088190E">
            <w:pPr>
              <w:spacing w:before="40" w:after="40"/>
              <w:jc w:val="right"/>
              <w:rPr>
                <w:rFonts w:cs="Arial"/>
                <w:szCs w:val="17"/>
                <w:lang w:val="fr-CH"/>
              </w:rPr>
            </w:pPr>
          </w:p>
        </w:tc>
        <w:tc>
          <w:tcPr>
            <w:tcW w:w="425" w:type="dxa"/>
          </w:tcPr>
          <w:p w:rsidR="00BA6769" w:rsidRPr="00DA37CF" w:rsidRDefault="00BA6769" w:rsidP="0088190E">
            <w:pPr>
              <w:spacing w:before="40" w:after="40"/>
              <w:jc w:val="right"/>
              <w:rPr>
                <w:rFonts w:cs="Arial"/>
                <w:szCs w:val="17"/>
                <w:lang w:val="fr-CH"/>
              </w:rPr>
            </w:pPr>
          </w:p>
        </w:tc>
        <w:tc>
          <w:tcPr>
            <w:tcW w:w="1134" w:type="dxa"/>
          </w:tcPr>
          <w:p w:rsidR="00BA6769" w:rsidRPr="00DA37CF" w:rsidRDefault="00BA6769" w:rsidP="0088190E">
            <w:pPr>
              <w:spacing w:before="40" w:after="40"/>
              <w:jc w:val="right"/>
              <w:rPr>
                <w:rFonts w:cs="Arial"/>
                <w:szCs w:val="17"/>
                <w:lang w:val="fr-CH"/>
              </w:rPr>
            </w:pPr>
          </w:p>
        </w:tc>
        <w:tc>
          <w:tcPr>
            <w:tcW w:w="283" w:type="dxa"/>
          </w:tcPr>
          <w:p w:rsidR="00BA6769" w:rsidRPr="00DA37CF" w:rsidRDefault="00BA6769" w:rsidP="0088190E">
            <w:pPr>
              <w:spacing w:before="40" w:after="40"/>
              <w:jc w:val="right"/>
              <w:rPr>
                <w:rFonts w:cs="Arial"/>
                <w:szCs w:val="17"/>
                <w:lang w:val="fr-CH"/>
              </w:rPr>
            </w:pPr>
          </w:p>
        </w:tc>
      </w:tr>
      <w:tr w:rsidR="00BA6769" w:rsidRPr="00DA37CF" w:rsidTr="0088190E">
        <w:tc>
          <w:tcPr>
            <w:tcW w:w="1526" w:type="dxa"/>
            <w:tcBorders>
              <w:top w:val="single" w:sz="4" w:space="0" w:color="auto"/>
            </w:tcBorders>
          </w:tcPr>
          <w:p w:rsidR="00BA6769" w:rsidRPr="00DA37CF" w:rsidRDefault="00BA6769" w:rsidP="0088190E">
            <w:pPr>
              <w:spacing w:before="40"/>
              <w:rPr>
                <w:rFonts w:cs="Arial"/>
                <w:szCs w:val="17"/>
                <w:lang w:val="fr-CH"/>
              </w:rPr>
            </w:pPr>
            <w:r w:rsidRPr="00DA37CF">
              <w:rPr>
                <w:rFonts w:cs="Arial"/>
                <w:szCs w:val="17"/>
                <w:lang w:val="fr-CH"/>
              </w:rPr>
              <w:t>Appel d’offres</w:t>
            </w:r>
          </w:p>
        </w:tc>
        <w:tc>
          <w:tcPr>
            <w:tcW w:w="3827" w:type="dxa"/>
            <w:gridSpan w:val="4"/>
            <w:tcBorders>
              <w:top w:val="single" w:sz="4" w:space="0" w:color="auto"/>
            </w:tcBorders>
          </w:tcPr>
          <w:p w:rsidR="00BA6769" w:rsidRPr="00DA37CF" w:rsidRDefault="00BA6769" w:rsidP="0088190E">
            <w:pPr>
              <w:spacing w:before="40" w:after="40" w:line="240" w:lineRule="auto"/>
              <w:rPr>
                <w:rFonts w:cs="Arial"/>
                <w:szCs w:val="17"/>
                <w:lang w:val="fr-CH"/>
              </w:rPr>
            </w:pPr>
            <w:r w:rsidRPr="00DA37CF">
              <w:rPr>
                <w:rFonts w:cs="Arial"/>
                <w:szCs w:val="17"/>
                <w:lang w:val="fr-CH"/>
              </w:rPr>
              <w:t xml:space="preserve">Appels d‘offres, </w:t>
            </w:r>
            <w:r w:rsidRPr="00DA37CF">
              <w:rPr>
                <w:rFonts w:cs="Arial"/>
                <w:szCs w:val="17"/>
                <w:lang w:val="fr-CH"/>
              </w:rPr>
              <w:br/>
              <w:t>comparaison des offres,</w:t>
            </w:r>
            <w:r w:rsidRPr="00DA37CF">
              <w:rPr>
                <w:rFonts w:cs="Arial"/>
                <w:szCs w:val="17"/>
                <w:lang w:val="fr-CH"/>
              </w:rPr>
              <w:br/>
              <w:t>propositions d’adjudication</w:t>
            </w:r>
          </w:p>
        </w:tc>
        <w:tc>
          <w:tcPr>
            <w:tcW w:w="851" w:type="dxa"/>
            <w:tcBorders>
              <w:top w:val="single" w:sz="4" w:space="0" w:color="auto"/>
            </w:tcBorders>
          </w:tcPr>
          <w:p w:rsidR="00BA6769" w:rsidRPr="00DA37CF" w:rsidRDefault="00BA6769" w:rsidP="0088190E">
            <w:pPr>
              <w:spacing w:before="40" w:after="40" w:line="240" w:lineRule="auto"/>
              <w:jc w:val="right"/>
              <w:rPr>
                <w:rFonts w:cs="Arial"/>
                <w:szCs w:val="17"/>
                <w:lang w:val="fr-CH"/>
              </w:rPr>
            </w:pPr>
            <w:r w:rsidRPr="00DA37CF">
              <w:rPr>
                <w:rFonts w:cs="Arial"/>
                <w:szCs w:val="17"/>
                <w:lang w:val="fr-CH"/>
              </w:rPr>
              <w:br/>
            </w:r>
            <w:r w:rsidRPr="00DA37CF">
              <w:rPr>
                <w:rFonts w:cs="Arial"/>
                <w:szCs w:val="17"/>
                <w:lang w:val="fr-CH"/>
              </w:rPr>
              <w:br/>
              <w:t>…</w:t>
            </w:r>
          </w:p>
        </w:tc>
        <w:tc>
          <w:tcPr>
            <w:tcW w:w="425" w:type="dxa"/>
            <w:tcBorders>
              <w:top w:val="single" w:sz="4" w:space="0" w:color="auto"/>
            </w:tcBorders>
          </w:tcPr>
          <w:p w:rsidR="00BA6769" w:rsidRPr="00DA37CF" w:rsidRDefault="00BA6769" w:rsidP="0088190E">
            <w:pPr>
              <w:spacing w:before="40" w:after="40" w:line="240" w:lineRule="auto"/>
              <w:jc w:val="right"/>
              <w:rPr>
                <w:rFonts w:cs="Arial"/>
                <w:szCs w:val="17"/>
                <w:lang w:val="fr-CH"/>
              </w:rPr>
            </w:pPr>
            <w:r w:rsidRPr="00DA37CF">
              <w:rPr>
                <w:rFonts w:cs="Arial"/>
                <w:szCs w:val="17"/>
                <w:lang w:val="fr-CH"/>
              </w:rPr>
              <w:br/>
            </w:r>
            <w:r w:rsidRPr="00DA37CF">
              <w:rPr>
                <w:rFonts w:cs="Arial"/>
                <w:szCs w:val="17"/>
                <w:lang w:val="fr-CH"/>
              </w:rPr>
              <w:br/>
              <w:t>%</w:t>
            </w:r>
          </w:p>
        </w:tc>
        <w:tc>
          <w:tcPr>
            <w:tcW w:w="709" w:type="dxa"/>
            <w:tcBorders>
              <w:top w:val="single" w:sz="4" w:space="0" w:color="auto"/>
            </w:tcBorders>
          </w:tcPr>
          <w:p w:rsidR="00BA6769" w:rsidRPr="00DA37CF" w:rsidRDefault="00BA6769" w:rsidP="0088190E">
            <w:pPr>
              <w:spacing w:before="40" w:after="40"/>
              <w:jc w:val="right"/>
              <w:rPr>
                <w:rFonts w:cs="Arial"/>
                <w:szCs w:val="17"/>
                <w:lang w:val="fr-CH"/>
              </w:rPr>
            </w:pPr>
          </w:p>
        </w:tc>
        <w:tc>
          <w:tcPr>
            <w:tcW w:w="425" w:type="dxa"/>
            <w:tcBorders>
              <w:top w:val="single" w:sz="4" w:space="0" w:color="auto"/>
            </w:tcBorders>
          </w:tcPr>
          <w:p w:rsidR="00BA6769" w:rsidRPr="00DA37CF" w:rsidRDefault="00BA6769" w:rsidP="0088190E">
            <w:pPr>
              <w:spacing w:before="40" w:after="40"/>
              <w:jc w:val="right"/>
              <w:rPr>
                <w:rFonts w:cs="Arial"/>
                <w:szCs w:val="17"/>
                <w:lang w:val="fr-CH"/>
              </w:rPr>
            </w:pPr>
          </w:p>
        </w:tc>
        <w:tc>
          <w:tcPr>
            <w:tcW w:w="1134" w:type="dxa"/>
          </w:tcPr>
          <w:p w:rsidR="00BA6769" w:rsidRPr="00DA37CF" w:rsidRDefault="00BA6769" w:rsidP="0088190E">
            <w:pPr>
              <w:spacing w:before="40" w:after="40"/>
              <w:jc w:val="right"/>
              <w:rPr>
                <w:rFonts w:cs="Arial"/>
                <w:szCs w:val="17"/>
                <w:lang w:val="fr-CH"/>
              </w:rPr>
            </w:pPr>
          </w:p>
        </w:tc>
        <w:tc>
          <w:tcPr>
            <w:tcW w:w="283" w:type="dxa"/>
          </w:tcPr>
          <w:p w:rsidR="00BA6769" w:rsidRPr="00DA37CF" w:rsidRDefault="00BA6769" w:rsidP="0088190E">
            <w:pPr>
              <w:spacing w:before="40" w:after="40"/>
              <w:jc w:val="right"/>
              <w:rPr>
                <w:rFonts w:cs="Arial"/>
                <w:szCs w:val="17"/>
                <w:lang w:val="fr-CH"/>
              </w:rPr>
            </w:pPr>
          </w:p>
        </w:tc>
      </w:tr>
      <w:tr w:rsidR="00BA6769" w:rsidRPr="00DA37CF" w:rsidTr="0088190E">
        <w:tc>
          <w:tcPr>
            <w:tcW w:w="1526" w:type="dxa"/>
            <w:tcBorders>
              <w:top w:val="single" w:sz="4" w:space="0" w:color="auto"/>
            </w:tcBorders>
          </w:tcPr>
          <w:p w:rsidR="00BA6769" w:rsidRPr="00DA37CF" w:rsidRDefault="00BA6769" w:rsidP="0088190E">
            <w:pPr>
              <w:spacing w:before="40"/>
              <w:rPr>
                <w:rFonts w:cs="Arial"/>
                <w:szCs w:val="17"/>
                <w:lang w:val="fr-CH"/>
              </w:rPr>
            </w:pPr>
            <w:r w:rsidRPr="00DA37CF">
              <w:rPr>
                <w:rFonts w:cs="Arial"/>
                <w:szCs w:val="17"/>
                <w:lang w:val="fr-CH"/>
              </w:rPr>
              <w:t>Réalisation</w:t>
            </w:r>
          </w:p>
        </w:tc>
        <w:tc>
          <w:tcPr>
            <w:tcW w:w="3827" w:type="dxa"/>
            <w:gridSpan w:val="4"/>
            <w:tcBorders>
              <w:top w:val="single" w:sz="4" w:space="0" w:color="auto"/>
            </w:tcBorders>
          </w:tcPr>
          <w:p w:rsidR="00BA6769" w:rsidRPr="00DA37CF" w:rsidRDefault="00BA6769" w:rsidP="0088190E">
            <w:pPr>
              <w:spacing w:before="40" w:after="40"/>
              <w:rPr>
                <w:rFonts w:cs="Arial"/>
                <w:szCs w:val="17"/>
                <w:lang w:val="fr-CH"/>
              </w:rPr>
            </w:pPr>
            <w:r w:rsidRPr="00DA37CF">
              <w:rPr>
                <w:rFonts w:cs="Arial"/>
                <w:szCs w:val="17"/>
                <w:lang w:val="fr-CH"/>
              </w:rPr>
              <w:t>Projet d’exécution</w:t>
            </w:r>
          </w:p>
        </w:tc>
        <w:tc>
          <w:tcPr>
            <w:tcW w:w="851" w:type="dxa"/>
            <w:tcBorders>
              <w:top w:val="single" w:sz="4" w:space="0" w:color="auto"/>
              <w:bottom w:val="single" w:sz="4" w:space="0" w:color="auto"/>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425" w:type="dxa"/>
            <w:tcBorders>
              <w:top w:val="single" w:sz="4" w:space="0" w:color="auto"/>
              <w:bottom w:val="single" w:sz="4" w:space="0" w:color="auto"/>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709" w:type="dxa"/>
            <w:tcBorders>
              <w:top w:val="single" w:sz="4" w:space="0" w:color="auto"/>
              <w:bottom w:val="single" w:sz="4" w:space="0" w:color="auto"/>
            </w:tcBorders>
          </w:tcPr>
          <w:p w:rsidR="00BA6769" w:rsidRPr="00DA37CF" w:rsidRDefault="00BA6769" w:rsidP="0088190E">
            <w:pPr>
              <w:spacing w:before="40" w:after="40"/>
              <w:jc w:val="right"/>
              <w:rPr>
                <w:rFonts w:cs="Arial"/>
                <w:szCs w:val="17"/>
                <w:lang w:val="fr-CH"/>
              </w:rPr>
            </w:pPr>
          </w:p>
        </w:tc>
        <w:tc>
          <w:tcPr>
            <w:tcW w:w="425" w:type="dxa"/>
            <w:tcBorders>
              <w:top w:val="single" w:sz="4" w:space="0" w:color="auto"/>
              <w:bottom w:val="single" w:sz="4" w:space="0" w:color="auto"/>
            </w:tcBorders>
          </w:tcPr>
          <w:p w:rsidR="00BA6769" w:rsidRPr="00DA37CF" w:rsidRDefault="00BA6769" w:rsidP="0088190E">
            <w:pPr>
              <w:spacing w:before="40" w:after="40"/>
              <w:jc w:val="right"/>
              <w:rPr>
                <w:rFonts w:cs="Arial"/>
                <w:szCs w:val="17"/>
                <w:lang w:val="fr-CH"/>
              </w:rPr>
            </w:pPr>
          </w:p>
        </w:tc>
        <w:tc>
          <w:tcPr>
            <w:tcW w:w="1134" w:type="dxa"/>
          </w:tcPr>
          <w:p w:rsidR="00BA6769" w:rsidRPr="00DA37CF" w:rsidRDefault="00BA6769" w:rsidP="0088190E">
            <w:pPr>
              <w:spacing w:before="40" w:after="40"/>
              <w:jc w:val="right"/>
              <w:rPr>
                <w:rFonts w:cs="Arial"/>
                <w:szCs w:val="17"/>
                <w:lang w:val="fr-CH"/>
              </w:rPr>
            </w:pPr>
          </w:p>
        </w:tc>
        <w:tc>
          <w:tcPr>
            <w:tcW w:w="283" w:type="dxa"/>
          </w:tcPr>
          <w:p w:rsidR="00BA6769" w:rsidRPr="00DA37CF" w:rsidRDefault="00BA6769" w:rsidP="0088190E">
            <w:pPr>
              <w:spacing w:before="40" w:after="40"/>
              <w:jc w:val="right"/>
              <w:rPr>
                <w:rFonts w:cs="Arial"/>
                <w:szCs w:val="17"/>
                <w:lang w:val="fr-CH"/>
              </w:rPr>
            </w:pPr>
          </w:p>
        </w:tc>
      </w:tr>
      <w:tr w:rsidR="00BA6769" w:rsidRPr="00DA37CF" w:rsidTr="0088190E">
        <w:tc>
          <w:tcPr>
            <w:tcW w:w="1526" w:type="dxa"/>
          </w:tcPr>
          <w:p w:rsidR="00BA6769" w:rsidRPr="00DA37CF" w:rsidRDefault="00BA6769" w:rsidP="0088190E">
            <w:pPr>
              <w:spacing w:before="40" w:after="40"/>
              <w:rPr>
                <w:rFonts w:cs="Arial"/>
                <w:szCs w:val="17"/>
                <w:lang w:val="fr-CH"/>
              </w:rPr>
            </w:pPr>
          </w:p>
        </w:tc>
        <w:tc>
          <w:tcPr>
            <w:tcW w:w="1559" w:type="dxa"/>
            <w:tcBorders>
              <w:bottom w:val="single" w:sz="4" w:space="0" w:color="auto"/>
            </w:tcBorders>
          </w:tcPr>
          <w:p w:rsidR="00BA6769" w:rsidRPr="00DA37CF" w:rsidRDefault="00BA6769" w:rsidP="0088190E">
            <w:pPr>
              <w:tabs>
                <w:tab w:val="left" w:pos="1735"/>
              </w:tabs>
              <w:spacing w:before="40" w:after="40" w:line="240" w:lineRule="auto"/>
              <w:rPr>
                <w:rFonts w:cs="Arial"/>
                <w:szCs w:val="17"/>
                <w:lang w:val="fr-CH"/>
              </w:rPr>
            </w:pPr>
          </w:p>
        </w:tc>
        <w:tc>
          <w:tcPr>
            <w:tcW w:w="2268" w:type="dxa"/>
            <w:gridSpan w:val="3"/>
            <w:tcBorders>
              <w:top w:val="single" w:sz="4" w:space="0" w:color="auto"/>
              <w:bottom w:val="single" w:sz="4" w:space="0" w:color="auto"/>
            </w:tcBorders>
          </w:tcPr>
          <w:p w:rsidR="00BA6769" w:rsidRPr="00DA37CF" w:rsidRDefault="00BA6769" w:rsidP="0088190E">
            <w:pPr>
              <w:tabs>
                <w:tab w:val="left" w:pos="1735"/>
              </w:tabs>
              <w:spacing w:before="40" w:line="240" w:lineRule="auto"/>
              <w:rPr>
                <w:rFonts w:cs="Arial"/>
                <w:szCs w:val="17"/>
                <w:lang w:val="fr-CH"/>
              </w:rPr>
            </w:pPr>
            <w:r w:rsidRPr="00DA37CF">
              <w:rPr>
                <w:rFonts w:cs="Arial"/>
                <w:szCs w:val="17"/>
                <w:lang w:val="fr-CH"/>
              </w:rPr>
              <w:t>Supplément pour la part des structures porteuses</w:t>
            </w:r>
          </w:p>
        </w:tc>
        <w:tc>
          <w:tcPr>
            <w:tcW w:w="851" w:type="dxa"/>
            <w:tcBorders>
              <w:top w:val="single" w:sz="4" w:space="0" w:color="auto"/>
              <w:bottom w:val="single" w:sz="4" w:space="0" w:color="auto"/>
            </w:tcBorders>
          </w:tcPr>
          <w:p w:rsidR="00BA6769" w:rsidRPr="00DA37CF" w:rsidRDefault="00BA6769" w:rsidP="0088190E">
            <w:pPr>
              <w:spacing w:before="40" w:after="40"/>
              <w:jc w:val="right"/>
              <w:rPr>
                <w:rFonts w:cs="Arial"/>
                <w:szCs w:val="17"/>
                <w:lang w:val="fr-CH"/>
              </w:rPr>
            </w:pPr>
          </w:p>
        </w:tc>
        <w:tc>
          <w:tcPr>
            <w:tcW w:w="425" w:type="dxa"/>
            <w:tcBorders>
              <w:top w:val="single" w:sz="4" w:space="0" w:color="auto"/>
              <w:bottom w:val="single" w:sz="4" w:space="0" w:color="auto"/>
            </w:tcBorders>
          </w:tcPr>
          <w:p w:rsidR="00BA6769" w:rsidRPr="00DA37CF" w:rsidRDefault="00BA6769" w:rsidP="0088190E">
            <w:pPr>
              <w:spacing w:before="40" w:after="40"/>
              <w:jc w:val="right"/>
              <w:rPr>
                <w:rFonts w:cs="Arial"/>
                <w:szCs w:val="17"/>
                <w:lang w:val="fr-CH"/>
              </w:rPr>
            </w:pPr>
          </w:p>
        </w:tc>
        <w:tc>
          <w:tcPr>
            <w:tcW w:w="709" w:type="dxa"/>
            <w:tcBorders>
              <w:top w:val="single" w:sz="4" w:space="0" w:color="auto"/>
              <w:bottom w:val="single" w:sz="4" w:space="0" w:color="auto"/>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425" w:type="dxa"/>
            <w:tcBorders>
              <w:top w:val="single" w:sz="4" w:space="0" w:color="auto"/>
              <w:bottom w:val="single" w:sz="4" w:space="0" w:color="auto"/>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1134" w:type="dxa"/>
          </w:tcPr>
          <w:p w:rsidR="00BA6769" w:rsidRPr="00DA37CF" w:rsidRDefault="00BA6769" w:rsidP="0088190E">
            <w:pPr>
              <w:spacing w:before="40" w:after="40"/>
              <w:jc w:val="right"/>
              <w:rPr>
                <w:rFonts w:cs="Arial"/>
                <w:szCs w:val="17"/>
                <w:lang w:val="fr-CH"/>
              </w:rPr>
            </w:pPr>
          </w:p>
        </w:tc>
        <w:tc>
          <w:tcPr>
            <w:tcW w:w="283" w:type="dxa"/>
          </w:tcPr>
          <w:p w:rsidR="00BA6769" w:rsidRPr="00DA37CF" w:rsidRDefault="00BA6769" w:rsidP="0088190E">
            <w:pPr>
              <w:spacing w:before="40" w:after="40"/>
              <w:jc w:val="right"/>
              <w:rPr>
                <w:rFonts w:cs="Arial"/>
                <w:szCs w:val="17"/>
                <w:lang w:val="fr-CH"/>
              </w:rPr>
            </w:pPr>
          </w:p>
        </w:tc>
      </w:tr>
      <w:tr w:rsidR="00BA6769" w:rsidRPr="00DA37CF" w:rsidTr="0088190E">
        <w:tc>
          <w:tcPr>
            <w:tcW w:w="1526" w:type="dxa"/>
          </w:tcPr>
          <w:p w:rsidR="00BA6769" w:rsidRPr="00DA37CF" w:rsidRDefault="00BA6769" w:rsidP="0088190E">
            <w:pPr>
              <w:spacing w:before="40" w:after="40"/>
              <w:rPr>
                <w:rFonts w:cs="Arial"/>
                <w:szCs w:val="17"/>
                <w:lang w:val="fr-CH"/>
              </w:rPr>
            </w:pPr>
          </w:p>
        </w:tc>
        <w:tc>
          <w:tcPr>
            <w:tcW w:w="1559" w:type="dxa"/>
          </w:tcPr>
          <w:p w:rsidR="00BA6769" w:rsidRPr="00DA37CF" w:rsidRDefault="00BA6769" w:rsidP="0088190E">
            <w:pPr>
              <w:spacing w:before="40" w:after="40" w:line="240" w:lineRule="auto"/>
              <w:rPr>
                <w:rFonts w:cs="Arial"/>
                <w:szCs w:val="17"/>
                <w:lang w:val="fr-CH"/>
              </w:rPr>
            </w:pPr>
            <w:r w:rsidRPr="00DA37CF">
              <w:rPr>
                <w:rFonts w:cs="Arial"/>
                <w:szCs w:val="17"/>
                <w:lang w:val="fr-CH"/>
              </w:rPr>
              <w:t>Exécution de l’ouvrage</w:t>
            </w:r>
          </w:p>
        </w:tc>
        <w:tc>
          <w:tcPr>
            <w:tcW w:w="2268" w:type="dxa"/>
            <w:gridSpan w:val="3"/>
          </w:tcPr>
          <w:p w:rsidR="00BA6769" w:rsidRPr="00DA37CF" w:rsidRDefault="00BA6769" w:rsidP="0088190E">
            <w:pPr>
              <w:spacing w:before="40"/>
              <w:rPr>
                <w:rFonts w:cs="Arial"/>
                <w:szCs w:val="17"/>
                <w:lang w:val="fr-CH"/>
              </w:rPr>
            </w:pPr>
            <w:r w:rsidRPr="00DA37CF">
              <w:rPr>
                <w:rFonts w:cs="Arial"/>
                <w:szCs w:val="17"/>
                <w:lang w:val="fr-CH"/>
              </w:rPr>
              <w:t>Direction des travaux</w:t>
            </w:r>
          </w:p>
        </w:tc>
        <w:tc>
          <w:tcPr>
            <w:tcW w:w="851" w:type="dxa"/>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425" w:type="dxa"/>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709" w:type="dxa"/>
          </w:tcPr>
          <w:p w:rsidR="00BA6769" w:rsidRPr="00DA37CF" w:rsidRDefault="00BA6769" w:rsidP="0088190E">
            <w:pPr>
              <w:spacing w:before="40" w:after="40"/>
              <w:jc w:val="right"/>
              <w:rPr>
                <w:rFonts w:cs="Arial"/>
                <w:szCs w:val="17"/>
                <w:lang w:val="fr-CH"/>
              </w:rPr>
            </w:pPr>
          </w:p>
        </w:tc>
        <w:tc>
          <w:tcPr>
            <w:tcW w:w="425" w:type="dxa"/>
          </w:tcPr>
          <w:p w:rsidR="00BA6769" w:rsidRPr="00DA37CF" w:rsidRDefault="00BA6769" w:rsidP="0088190E">
            <w:pPr>
              <w:spacing w:before="40" w:after="40"/>
              <w:jc w:val="right"/>
              <w:rPr>
                <w:rFonts w:cs="Arial"/>
                <w:szCs w:val="17"/>
                <w:lang w:val="fr-CH"/>
              </w:rPr>
            </w:pPr>
          </w:p>
        </w:tc>
        <w:tc>
          <w:tcPr>
            <w:tcW w:w="1134" w:type="dxa"/>
          </w:tcPr>
          <w:p w:rsidR="00BA6769" w:rsidRPr="00DA37CF" w:rsidRDefault="00BA6769" w:rsidP="0088190E">
            <w:pPr>
              <w:spacing w:before="40" w:after="40"/>
              <w:jc w:val="right"/>
              <w:rPr>
                <w:rFonts w:cs="Arial"/>
                <w:szCs w:val="17"/>
                <w:lang w:val="fr-CH"/>
              </w:rPr>
            </w:pPr>
          </w:p>
        </w:tc>
        <w:tc>
          <w:tcPr>
            <w:tcW w:w="283" w:type="dxa"/>
          </w:tcPr>
          <w:p w:rsidR="00BA6769" w:rsidRPr="00DA37CF" w:rsidRDefault="00BA6769" w:rsidP="0088190E">
            <w:pPr>
              <w:spacing w:before="40" w:after="40"/>
              <w:jc w:val="right"/>
              <w:rPr>
                <w:rFonts w:cs="Arial"/>
                <w:szCs w:val="17"/>
                <w:lang w:val="fr-CH"/>
              </w:rPr>
            </w:pPr>
          </w:p>
        </w:tc>
      </w:tr>
      <w:tr w:rsidR="00BA6769" w:rsidRPr="00DA37CF" w:rsidTr="0088190E">
        <w:tc>
          <w:tcPr>
            <w:tcW w:w="1526" w:type="dxa"/>
          </w:tcPr>
          <w:p w:rsidR="00BA6769" w:rsidRPr="00DA37CF" w:rsidRDefault="00BA6769" w:rsidP="0088190E">
            <w:pPr>
              <w:spacing w:before="40" w:after="40"/>
              <w:rPr>
                <w:rFonts w:cs="Arial"/>
                <w:szCs w:val="17"/>
                <w:lang w:val="fr-CH"/>
              </w:rPr>
            </w:pPr>
          </w:p>
        </w:tc>
        <w:tc>
          <w:tcPr>
            <w:tcW w:w="3118" w:type="dxa"/>
            <w:gridSpan w:val="2"/>
            <w:tcMar>
              <w:right w:w="0" w:type="dxa"/>
            </w:tcMar>
          </w:tcPr>
          <w:p w:rsidR="00BA6769" w:rsidRPr="00DA37CF" w:rsidRDefault="00BA6769" w:rsidP="0088190E">
            <w:pPr>
              <w:tabs>
                <w:tab w:val="left" w:pos="3152"/>
              </w:tabs>
              <w:spacing w:before="40" w:after="40"/>
              <w:ind w:right="108"/>
              <w:jc w:val="right"/>
              <w:rPr>
                <w:rFonts w:cs="Arial"/>
                <w:szCs w:val="17"/>
                <w:lang w:val="fr-CH"/>
              </w:rPr>
            </w:pPr>
            <w:r w:rsidRPr="00DA37CF">
              <w:rPr>
                <w:rFonts w:cs="Arial"/>
                <w:szCs w:val="17"/>
                <w:lang w:val="fr-CH"/>
              </w:rPr>
              <w:t>- direction générale des travaux</w:t>
            </w:r>
          </w:p>
        </w:tc>
        <w:tc>
          <w:tcPr>
            <w:tcW w:w="426" w:type="dxa"/>
            <w:tcMar>
              <w:left w:w="0" w:type="dxa"/>
              <w:right w:w="113" w:type="dxa"/>
            </w:tcMar>
          </w:tcPr>
          <w:p w:rsidR="00BA6769" w:rsidRPr="00DA37CF" w:rsidRDefault="00BA6769" w:rsidP="0088190E">
            <w:pPr>
              <w:pStyle w:val="LauftextSIA"/>
              <w:tabs>
                <w:tab w:val="left" w:pos="1735"/>
                <w:tab w:val="left" w:pos="3152"/>
              </w:tabs>
              <w:spacing w:before="40" w:after="40"/>
              <w:jc w:val="right"/>
              <w:rPr>
                <w:rFonts w:ascii="Arial" w:hAnsi="Arial"/>
                <w:lang w:val="fr-CH"/>
              </w:rPr>
            </w:pPr>
            <w:r w:rsidRPr="00DA37CF">
              <w:rPr>
                <w:rStyle w:val="LauftextSIAZchn"/>
                <w:rFonts w:ascii="Arial" w:hAnsi="Arial"/>
                <w:lang w:val="fr-CH"/>
              </w:rPr>
              <w:t>…</w:t>
            </w:r>
          </w:p>
        </w:tc>
        <w:tc>
          <w:tcPr>
            <w:tcW w:w="283" w:type="dxa"/>
            <w:tcMar>
              <w:left w:w="0" w:type="dxa"/>
              <w:right w:w="0" w:type="dxa"/>
            </w:tcMar>
          </w:tcPr>
          <w:p w:rsidR="00BA6769" w:rsidRPr="00DA37CF" w:rsidRDefault="00BA6769" w:rsidP="0088190E">
            <w:pPr>
              <w:tabs>
                <w:tab w:val="left" w:pos="1735"/>
                <w:tab w:val="left" w:pos="3152"/>
              </w:tabs>
              <w:spacing w:before="40" w:after="40"/>
              <w:jc w:val="right"/>
              <w:rPr>
                <w:rFonts w:cs="Arial"/>
                <w:szCs w:val="17"/>
                <w:lang w:val="fr-CH"/>
              </w:rPr>
            </w:pPr>
            <w:r w:rsidRPr="00DA37CF">
              <w:rPr>
                <w:rFonts w:cs="Arial"/>
                <w:szCs w:val="17"/>
                <w:lang w:val="fr-CH"/>
              </w:rPr>
              <w:t>%</w:t>
            </w:r>
          </w:p>
        </w:tc>
        <w:tc>
          <w:tcPr>
            <w:tcW w:w="851" w:type="dxa"/>
          </w:tcPr>
          <w:p w:rsidR="00BA6769" w:rsidRPr="00DA37CF" w:rsidRDefault="00BA6769" w:rsidP="0088190E">
            <w:pPr>
              <w:spacing w:before="40" w:after="40"/>
              <w:jc w:val="right"/>
              <w:rPr>
                <w:rFonts w:cs="Arial"/>
                <w:szCs w:val="17"/>
                <w:lang w:val="fr-CH"/>
              </w:rPr>
            </w:pPr>
          </w:p>
        </w:tc>
        <w:tc>
          <w:tcPr>
            <w:tcW w:w="425" w:type="dxa"/>
          </w:tcPr>
          <w:p w:rsidR="00BA6769" w:rsidRPr="00DA37CF" w:rsidRDefault="00BA6769" w:rsidP="0088190E">
            <w:pPr>
              <w:spacing w:before="40" w:after="40"/>
              <w:jc w:val="right"/>
              <w:rPr>
                <w:rFonts w:cs="Arial"/>
                <w:szCs w:val="17"/>
                <w:lang w:val="fr-CH"/>
              </w:rPr>
            </w:pPr>
          </w:p>
        </w:tc>
        <w:tc>
          <w:tcPr>
            <w:tcW w:w="709" w:type="dxa"/>
          </w:tcPr>
          <w:p w:rsidR="00BA6769" w:rsidRPr="00DA37CF" w:rsidRDefault="00BA6769" w:rsidP="0088190E">
            <w:pPr>
              <w:spacing w:before="40" w:after="40"/>
              <w:jc w:val="right"/>
              <w:rPr>
                <w:rFonts w:cs="Arial"/>
                <w:szCs w:val="17"/>
                <w:lang w:val="fr-CH"/>
              </w:rPr>
            </w:pPr>
          </w:p>
        </w:tc>
        <w:tc>
          <w:tcPr>
            <w:tcW w:w="425" w:type="dxa"/>
          </w:tcPr>
          <w:p w:rsidR="00BA6769" w:rsidRPr="00DA37CF" w:rsidRDefault="00BA6769" w:rsidP="0088190E">
            <w:pPr>
              <w:spacing w:before="40" w:after="40"/>
              <w:jc w:val="right"/>
              <w:rPr>
                <w:rFonts w:cs="Arial"/>
                <w:szCs w:val="17"/>
                <w:lang w:val="fr-CH"/>
              </w:rPr>
            </w:pPr>
          </w:p>
        </w:tc>
        <w:tc>
          <w:tcPr>
            <w:tcW w:w="1134" w:type="dxa"/>
          </w:tcPr>
          <w:p w:rsidR="00BA6769" w:rsidRPr="00DA37CF" w:rsidRDefault="00BA6769" w:rsidP="0088190E">
            <w:pPr>
              <w:spacing w:before="40" w:after="40"/>
              <w:jc w:val="right"/>
              <w:rPr>
                <w:rFonts w:cs="Arial"/>
                <w:szCs w:val="17"/>
                <w:lang w:val="fr-CH"/>
              </w:rPr>
            </w:pPr>
          </w:p>
        </w:tc>
        <w:tc>
          <w:tcPr>
            <w:tcW w:w="283" w:type="dxa"/>
          </w:tcPr>
          <w:p w:rsidR="00BA6769" w:rsidRPr="00DA37CF" w:rsidRDefault="00BA6769" w:rsidP="0088190E">
            <w:pPr>
              <w:spacing w:before="40" w:after="40"/>
              <w:jc w:val="right"/>
              <w:rPr>
                <w:rFonts w:cs="Arial"/>
                <w:szCs w:val="17"/>
                <w:lang w:val="fr-CH"/>
              </w:rPr>
            </w:pPr>
          </w:p>
        </w:tc>
      </w:tr>
      <w:tr w:rsidR="00BA6769" w:rsidRPr="00DA37CF" w:rsidTr="0088190E">
        <w:tc>
          <w:tcPr>
            <w:tcW w:w="1526" w:type="dxa"/>
          </w:tcPr>
          <w:p w:rsidR="00BA6769" w:rsidRPr="00DA37CF" w:rsidRDefault="00BA6769" w:rsidP="0088190E">
            <w:pPr>
              <w:spacing w:before="40" w:after="40"/>
              <w:rPr>
                <w:rFonts w:cs="Arial"/>
                <w:szCs w:val="17"/>
                <w:lang w:val="fr-CH"/>
              </w:rPr>
            </w:pPr>
          </w:p>
        </w:tc>
        <w:tc>
          <w:tcPr>
            <w:tcW w:w="3118" w:type="dxa"/>
            <w:gridSpan w:val="2"/>
            <w:tcMar>
              <w:right w:w="0" w:type="dxa"/>
            </w:tcMar>
          </w:tcPr>
          <w:p w:rsidR="00BA6769" w:rsidRPr="00DA37CF" w:rsidRDefault="00BA6769" w:rsidP="0088190E">
            <w:pPr>
              <w:tabs>
                <w:tab w:val="left" w:pos="3152"/>
              </w:tabs>
              <w:spacing w:before="40" w:after="40"/>
              <w:ind w:right="108"/>
              <w:jc w:val="right"/>
              <w:rPr>
                <w:rFonts w:cs="Arial"/>
                <w:szCs w:val="17"/>
                <w:lang w:val="fr-CH"/>
              </w:rPr>
            </w:pPr>
            <w:r w:rsidRPr="00DA37CF">
              <w:rPr>
                <w:rFonts w:cs="Arial"/>
                <w:szCs w:val="17"/>
                <w:lang w:val="fr-CH"/>
              </w:rPr>
              <w:t>- direction technique des travaux</w:t>
            </w:r>
          </w:p>
        </w:tc>
        <w:tc>
          <w:tcPr>
            <w:tcW w:w="426" w:type="dxa"/>
            <w:tcMar>
              <w:left w:w="0" w:type="dxa"/>
              <w:right w:w="113" w:type="dxa"/>
            </w:tcMar>
          </w:tcPr>
          <w:p w:rsidR="00BA6769" w:rsidRPr="00DA37CF" w:rsidRDefault="00BA6769" w:rsidP="0088190E">
            <w:pPr>
              <w:pStyle w:val="LauftextSIA"/>
              <w:tabs>
                <w:tab w:val="left" w:pos="1735"/>
                <w:tab w:val="left" w:pos="3152"/>
              </w:tabs>
              <w:spacing w:before="40" w:after="40"/>
              <w:jc w:val="right"/>
              <w:rPr>
                <w:rFonts w:ascii="Arial" w:hAnsi="Arial"/>
                <w:lang w:val="fr-CH"/>
              </w:rPr>
            </w:pPr>
            <w:r w:rsidRPr="00DA37CF">
              <w:rPr>
                <w:rStyle w:val="LauftextSIAZchn"/>
                <w:rFonts w:ascii="Arial" w:hAnsi="Arial"/>
                <w:lang w:val="fr-CH"/>
              </w:rPr>
              <w:t>…</w:t>
            </w:r>
          </w:p>
        </w:tc>
        <w:tc>
          <w:tcPr>
            <w:tcW w:w="283" w:type="dxa"/>
            <w:tcMar>
              <w:left w:w="0" w:type="dxa"/>
              <w:right w:w="0" w:type="dxa"/>
            </w:tcMar>
          </w:tcPr>
          <w:p w:rsidR="00BA6769" w:rsidRPr="00DA37CF" w:rsidRDefault="00BA6769" w:rsidP="0088190E">
            <w:pPr>
              <w:tabs>
                <w:tab w:val="left" w:pos="1735"/>
                <w:tab w:val="left" w:pos="3152"/>
              </w:tabs>
              <w:spacing w:before="40" w:after="40"/>
              <w:jc w:val="right"/>
              <w:rPr>
                <w:rFonts w:cs="Arial"/>
                <w:szCs w:val="17"/>
                <w:lang w:val="fr-CH"/>
              </w:rPr>
            </w:pPr>
            <w:r w:rsidRPr="00DA37CF">
              <w:rPr>
                <w:rFonts w:cs="Arial"/>
                <w:szCs w:val="17"/>
                <w:lang w:val="fr-CH"/>
              </w:rPr>
              <w:t>%</w:t>
            </w:r>
          </w:p>
        </w:tc>
        <w:tc>
          <w:tcPr>
            <w:tcW w:w="851" w:type="dxa"/>
            <w:tcBorders>
              <w:bottom w:val="single" w:sz="4" w:space="0" w:color="auto"/>
            </w:tcBorders>
          </w:tcPr>
          <w:p w:rsidR="00BA6769" w:rsidRPr="00DA37CF" w:rsidRDefault="00BA6769" w:rsidP="0088190E">
            <w:pPr>
              <w:spacing w:before="40" w:after="40"/>
              <w:jc w:val="right"/>
              <w:rPr>
                <w:rFonts w:cs="Arial"/>
                <w:szCs w:val="17"/>
                <w:lang w:val="fr-CH"/>
              </w:rPr>
            </w:pPr>
          </w:p>
        </w:tc>
        <w:tc>
          <w:tcPr>
            <w:tcW w:w="425" w:type="dxa"/>
            <w:tcBorders>
              <w:bottom w:val="single" w:sz="4" w:space="0" w:color="auto"/>
            </w:tcBorders>
          </w:tcPr>
          <w:p w:rsidR="00BA6769" w:rsidRPr="00DA37CF" w:rsidRDefault="00BA6769" w:rsidP="0088190E">
            <w:pPr>
              <w:spacing w:before="40" w:after="40"/>
              <w:jc w:val="right"/>
              <w:rPr>
                <w:rFonts w:cs="Arial"/>
                <w:szCs w:val="17"/>
                <w:lang w:val="fr-CH"/>
              </w:rPr>
            </w:pPr>
          </w:p>
        </w:tc>
        <w:tc>
          <w:tcPr>
            <w:tcW w:w="709" w:type="dxa"/>
            <w:tcBorders>
              <w:bottom w:val="single" w:sz="4" w:space="0" w:color="auto"/>
            </w:tcBorders>
          </w:tcPr>
          <w:p w:rsidR="00BA6769" w:rsidRPr="00DA37CF" w:rsidRDefault="00BA6769" w:rsidP="0088190E">
            <w:pPr>
              <w:spacing w:before="40" w:after="40"/>
              <w:jc w:val="right"/>
              <w:rPr>
                <w:rFonts w:cs="Arial"/>
                <w:szCs w:val="17"/>
                <w:lang w:val="fr-CH"/>
              </w:rPr>
            </w:pPr>
          </w:p>
        </w:tc>
        <w:tc>
          <w:tcPr>
            <w:tcW w:w="425" w:type="dxa"/>
            <w:tcBorders>
              <w:bottom w:val="single" w:sz="4" w:space="0" w:color="auto"/>
            </w:tcBorders>
          </w:tcPr>
          <w:p w:rsidR="00BA6769" w:rsidRPr="00DA37CF" w:rsidRDefault="00BA6769" w:rsidP="0088190E">
            <w:pPr>
              <w:spacing w:before="40" w:after="40"/>
              <w:jc w:val="right"/>
              <w:rPr>
                <w:rFonts w:cs="Arial"/>
                <w:szCs w:val="17"/>
                <w:lang w:val="fr-CH"/>
              </w:rPr>
            </w:pPr>
          </w:p>
        </w:tc>
        <w:tc>
          <w:tcPr>
            <w:tcW w:w="1134" w:type="dxa"/>
          </w:tcPr>
          <w:p w:rsidR="00BA6769" w:rsidRPr="00DA37CF" w:rsidRDefault="00BA6769" w:rsidP="0088190E">
            <w:pPr>
              <w:spacing w:before="40" w:after="40"/>
              <w:jc w:val="right"/>
              <w:rPr>
                <w:rFonts w:cs="Arial"/>
                <w:szCs w:val="17"/>
                <w:lang w:val="fr-CH"/>
              </w:rPr>
            </w:pPr>
          </w:p>
        </w:tc>
        <w:tc>
          <w:tcPr>
            <w:tcW w:w="283" w:type="dxa"/>
          </w:tcPr>
          <w:p w:rsidR="00BA6769" w:rsidRPr="00DA37CF" w:rsidRDefault="00BA6769" w:rsidP="0088190E">
            <w:pPr>
              <w:spacing w:before="40" w:after="40"/>
              <w:jc w:val="right"/>
              <w:rPr>
                <w:rFonts w:cs="Arial"/>
                <w:szCs w:val="17"/>
                <w:lang w:val="fr-CH"/>
              </w:rPr>
            </w:pPr>
          </w:p>
        </w:tc>
      </w:tr>
      <w:tr w:rsidR="00BA6769" w:rsidRPr="00DA37CF" w:rsidTr="0088190E">
        <w:tc>
          <w:tcPr>
            <w:tcW w:w="1526" w:type="dxa"/>
          </w:tcPr>
          <w:p w:rsidR="00BA6769" w:rsidRPr="00DA37CF" w:rsidRDefault="00BA6769" w:rsidP="0088190E">
            <w:pPr>
              <w:spacing w:before="40" w:after="40"/>
              <w:rPr>
                <w:rFonts w:cs="Arial"/>
                <w:szCs w:val="17"/>
                <w:lang w:val="fr-CH"/>
              </w:rPr>
            </w:pPr>
          </w:p>
        </w:tc>
        <w:tc>
          <w:tcPr>
            <w:tcW w:w="1559" w:type="dxa"/>
            <w:tcBorders>
              <w:bottom w:val="single" w:sz="4" w:space="0" w:color="auto"/>
            </w:tcBorders>
          </w:tcPr>
          <w:p w:rsidR="00BA6769" w:rsidRPr="00DA37CF" w:rsidRDefault="00BA6769" w:rsidP="0088190E">
            <w:pPr>
              <w:tabs>
                <w:tab w:val="left" w:pos="1027"/>
                <w:tab w:val="left" w:pos="1735"/>
              </w:tabs>
              <w:spacing w:before="40" w:after="40"/>
              <w:rPr>
                <w:rFonts w:cs="Arial"/>
                <w:szCs w:val="17"/>
                <w:lang w:val="fr-CH"/>
              </w:rPr>
            </w:pPr>
          </w:p>
        </w:tc>
        <w:tc>
          <w:tcPr>
            <w:tcW w:w="2268" w:type="dxa"/>
            <w:gridSpan w:val="3"/>
            <w:tcBorders>
              <w:top w:val="single" w:sz="4" w:space="0" w:color="auto"/>
              <w:bottom w:val="single" w:sz="4" w:space="0" w:color="auto"/>
            </w:tcBorders>
          </w:tcPr>
          <w:p w:rsidR="00BA6769" w:rsidRPr="00DA37CF" w:rsidRDefault="00BA6769" w:rsidP="0088190E">
            <w:pPr>
              <w:tabs>
                <w:tab w:val="left" w:pos="1027"/>
                <w:tab w:val="left" w:pos="1735"/>
              </w:tabs>
              <w:spacing w:before="40" w:after="40"/>
              <w:rPr>
                <w:rFonts w:cs="Arial"/>
                <w:szCs w:val="17"/>
                <w:lang w:val="fr-CH"/>
              </w:rPr>
            </w:pPr>
            <w:r w:rsidRPr="00DA37CF">
              <w:rPr>
                <w:rFonts w:cs="Arial"/>
                <w:szCs w:val="17"/>
                <w:lang w:val="fr-CH"/>
              </w:rPr>
              <w:t>Contrôle de l’exécution</w:t>
            </w:r>
          </w:p>
        </w:tc>
        <w:tc>
          <w:tcPr>
            <w:tcW w:w="851" w:type="dxa"/>
            <w:tcBorders>
              <w:top w:val="single" w:sz="4" w:space="0" w:color="auto"/>
              <w:bottom w:val="single" w:sz="4" w:space="0" w:color="auto"/>
            </w:tcBorders>
          </w:tcPr>
          <w:p w:rsidR="00BA6769" w:rsidRPr="00DA37CF" w:rsidRDefault="00BA6769" w:rsidP="0088190E">
            <w:pPr>
              <w:spacing w:before="40" w:after="40"/>
              <w:jc w:val="right"/>
              <w:rPr>
                <w:rFonts w:cs="Arial"/>
                <w:szCs w:val="17"/>
                <w:lang w:val="fr-CH"/>
              </w:rPr>
            </w:pPr>
          </w:p>
        </w:tc>
        <w:tc>
          <w:tcPr>
            <w:tcW w:w="425" w:type="dxa"/>
            <w:tcBorders>
              <w:top w:val="single" w:sz="4" w:space="0" w:color="auto"/>
              <w:bottom w:val="single" w:sz="4" w:space="0" w:color="auto"/>
            </w:tcBorders>
          </w:tcPr>
          <w:p w:rsidR="00BA6769" w:rsidRPr="00DA37CF" w:rsidRDefault="00BA6769" w:rsidP="0088190E">
            <w:pPr>
              <w:spacing w:before="40" w:after="40"/>
              <w:jc w:val="right"/>
              <w:rPr>
                <w:rFonts w:cs="Arial"/>
                <w:szCs w:val="17"/>
                <w:lang w:val="fr-CH"/>
              </w:rPr>
            </w:pPr>
          </w:p>
        </w:tc>
        <w:tc>
          <w:tcPr>
            <w:tcW w:w="709" w:type="dxa"/>
            <w:tcBorders>
              <w:top w:val="single" w:sz="4" w:space="0" w:color="auto"/>
              <w:bottom w:val="single" w:sz="4" w:space="0" w:color="auto"/>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425" w:type="dxa"/>
            <w:tcBorders>
              <w:top w:val="single" w:sz="4" w:space="0" w:color="auto"/>
              <w:bottom w:val="single" w:sz="4" w:space="0" w:color="auto"/>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1134" w:type="dxa"/>
          </w:tcPr>
          <w:p w:rsidR="00BA6769" w:rsidRPr="00DA37CF" w:rsidRDefault="00BA6769" w:rsidP="0088190E">
            <w:pPr>
              <w:spacing w:before="40" w:after="40"/>
              <w:jc w:val="right"/>
              <w:rPr>
                <w:rFonts w:cs="Arial"/>
                <w:szCs w:val="17"/>
                <w:lang w:val="fr-CH"/>
              </w:rPr>
            </w:pPr>
          </w:p>
        </w:tc>
        <w:tc>
          <w:tcPr>
            <w:tcW w:w="283" w:type="dxa"/>
          </w:tcPr>
          <w:p w:rsidR="00BA6769" w:rsidRPr="00DA37CF" w:rsidRDefault="00BA6769" w:rsidP="0088190E">
            <w:pPr>
              <w:spacing w:before="40" w:after="40"/>
              <w:jc w:val="right"/>
              <w:rPr>
                <w:rFonts w:cs="Arial"/>
                <w:szCs w:val="17"/>
                <w:lang w:val="fr-CH"/>
              </w:rPr>
            </w:pPr>
          </w:p>
        </w:tc>
      </w:tr>
      <w:tr w:rsidR="00BA6769" w:rsidRPr="00DA37CF" w:rsidTr="0088190E">
        <w:tc>
          <w:tcPr>
            <w:tcW w:w="1526" w:type="dxa"/>
            <w:tcBorders>
              <w:bottom w:val="single" w:sz="4" w:space="0" w:color="auto"/>
            </w:tcBorders>
          </w:tcPr>
          <w:p w:rsidR="00BA6769" w:rsidRPr="00DA37CF" w:rsidRDefault="00BA6769" w:rsidP="0088190E">
            <w:pPr>
              <w:spacing w:before="40" w:after="40"/>
              <w:rPr>
                <w:rFonts w:cs="Arial"/>
                <w:szCs w:val="17"/>
                <w:lang w:val="fr-CH"/>
              </w:rPr>
            </w:pPr>
          </w:p>
        </w:tc>
        <w:tc>
          <w:tcPr>
            <w:tcW w:w="3827" w:type="dxa"/>
            <w:gridSpan w:val="4"/>
            <w:tcBorders>
              <w:top w:val="single" w:sz="4" w:space="0" w:color="auto"/>
              <w:bottom w:val="single" w:sz="4" w:space="0" w:color="auto"/>
            </w:tcBorders>
          </w:tcPr>
          <w:p w:rsidR="00BA6769" w:rsidRPr="00DA37CF" w:rsidRDefault="00BA6769" w:rsidP="0088190E">
            <w:pPr>
              <w:spacing w:before="40" w:after="40" w:line="240" w:lineRule="auto"/>
              <w:rPr>
                <w:rFonts w:cs="Arial"/>
                <w:szCs w:val="17"/>
                <w:lang w:val="fr-CH"/>
              </w:rPr>
            </w:pPr>
            <w:r w:rsidRPr="00DA37CF">
              <w:rPr>
                <w:rFonts w:cs="Arial"/>
                <w:szCs w:val="17"/>
                <w:lang w:val="fr-CH"/>
              </w:rPr>
              <w:t>Mise en service,</w:t>
            </w:r>
            <w:r w:rsidRPr="00DA37CF">
              <w:rPr>
                <w:rFonts w:cs="Arial"/>
                <w:szCs w:val="17"/>
                <w:lang w:val="fr-CH"/>
              </w:rPr>
              <w:br/>
              <w:t>achèvement</w:t>
            </w:r>
          </w:p>
        </w:tc>
        <w:tc>
          <w:tcPr>
            <w:tcW w:w="851" w:type="dxa"/>
            <w:tcBorders>
              <w:top w:val="single" w:sz="4" w:space="0" w:color="auto"/>
              <w:bottom w:val="single" w:sz="4" w:space="0" w:color="auto"/>
            </w:tcBorders>
          </w:tcPr>
          <w:p w:rsidR="00BA6769" w:rsidRPr="00DA37CF" w:rsidRDefault="00BA6769" w:rsidP="0088190E">
            <w:pPr>
              <w:spacing w:before="40" w:after="40" w:line="240" w:lineRule="auto"/>
              <w:jc w:val="right"/>
              <w:rPr>
                <w:rFonts w:cs="Arial"/>
                <w:szCs w:val="17"/>
                <w:lang w:val="fr-CH"/>
              </w:rPr>
            </w:pPr>
            <w:r w:rsidRPr="00DA37CF">
              <w:rPr>
                <w:rFonts w:cs="Arial"/>
                <w:szCs w:val="17"/>
                <w:lang w:val="fr-CH"/>
              </w:rPr>
              <w:br/>
              <w:t>…</w:t>
            </w:r>
          </w:p>
        </w:tc>
        <w:tc>
          <w:tcPr>
            <w:tcW w:w="425" w:type="dxa"/>
            <w:tcBorders>
              <w:top w:val="single" w:sz="4" w:space="0" w:color="auto"/>
              <w:bottom w:val="single" w:sz="4" w:space="0" w:color="auto"/>
            </w:tcBorders>
          </w:tcPr>
          <w:p w:rsidR="00BA6769" w:rsidRPr="00DA37CF" w:rsidRDefault="00BA6769" w:rsidP="0088190E">
            <w:pPr>
              <w:spacing w:before="40" w:after="40" w:line="240" w:lineRule="auto"/>
              <w:jc w:val="right"/>
              <w:rPr>
                <w:rFonts w:cs="Arial"/>
                <w:szCs w:val="17"/>
                <w:lang w:val="fr-CH"/>
              </w:rPr>
            </w:pPr>
            <w:r w:rsidRPr="00DA37CF">
              <w:rPr>
                <w:rFonts w:cs="Arial"/>
                <w:szCs w:val="17"/>
                <w:lang w:val="fr-CH"/>
              </w:rPr>
              <w:br/>
              <w:t>%</w:t>
            </w:r>
          </w:p>
        </w:tc>
        <w:tc>
          <w:tcPr>
            <w:tcW w:w="709" w:type="dxa"/>
            <w:tcBorders>
              <w:top w:val="single" w:sz="4" w:space="0" w:color="auto"/>
              <w:bottom w:val="single" w:sz="4" w:space="0" w:color="auto"/>
            </w:tcBorders>
          </w:tcPr>
          <w:p w:rsidR="00BA6769" w:rsidRPr="00DA37CF" w:rsidRDefault="00BA6769" w:rsidP="0088190E">
            <w:pPr>
              <w:spacing w:before="40" w:after="40"/>
              <w:jc w:val="right"/>
              <w:rPr>
                <w:rFonts w:cs="Arial"/>
                <w:szCs w:val="17"/>
                <w:lang w:val="fr-CH"/>
              </w:rPr>
            </w:pPr>
          </w:p>
        </w:tc>
        <w:tc>
          <w:tcPr>
            <w:tcW w:w="425" w:type="dxa"/>
            <w:tcBorders>
              <w:top w:val="single" w:sz="4" w:space="0" w:color="auto"/>
              <w:bottom w:val="single" w:sz="4" w:space="0" w:color="auto"/>
            </w:tcBorders>
          </w:tcPr>
          <w:p w:rsidR="00BA6769" w:rsidRPr="00DA37CF" w:rsidRDefault="00BA6769" w:rsidP="0088190E">
            <w:pPr>
              <w:spacing w:before="40" w:after="40"/>
              <w:jc w:val="right"/>
              <w:rPr>
                <w:rFonts w:cs="Arial"/>
                <w:szCs w:val="17"/>
                <w:lang w:val="fr-CH"/>
              </w:rPr>
            </w:pPr>
          </w:p>
        </w:tc>
        <w:tc>
          <w:tcPr>
            <w:tcW w:w="1134" w:type="dxa"/>
            <w:tcBorders>
              <w:bottom w:val="single" w:sz="4" w:space="0" w:color="auto"/>
            </w:tcBorders>
          </w:tcPr>
          <w:p w:rsidR="00BA6769" w:rsidRPr="00DA37CF" w:rsidRDefault="00BA6769" w:rsidP="0088190E">
            <w:pPr>
              <w:spacing w:before="40" w:after="40"/>
              <w:jc w:val="right"/>
              <w:rPr>
                <w:rFonts w:cs="Arial"/>
                <w:szCs w:val="17"/>
                <w:lang w:val="fr-CH"/>
              </w:rPr>
            </w:pPr>
          </w:p>
        </w:tc>
        <w:tc>
          <w:tcPr>
            <w:tcW w:w="283" w:type="dxa"/>
            <w:tcBorders>
              <w:bottom w:val="single" w:sz="4" w:space="0" w:color="auto"/>
            </w:tcBorders>
          </w:tcPr>
          <w:p w:rsidR="00BA6769" w:rsidRPr="00DA37CF" w:rsidRDefault="00BA6769" w:rsidP="0088190E">
            <w:pPr>
              <w:spacing w:before="40" w:after="40"/>
              <w:jc w:val="right"/>
              <w:rPr>
                <w:rFonts w:cs="Arial"/>
                <w:szCs w:val="17"/>
                <w:lang w:val="fr-CH"/>
              </w:rPr>
            </w:pPr>
          </w:p>
        </w:tc>
      </w:tr>
      <w:tr w:rsidR="00BA6769" w:rsidRPr="00DA37CF" w:rsidTr="0088190E">
        <w:tc>
          <w:tcPr>
            <w:tcW w:w="5353" w:type="dxa"/>
            <w:gridSpan w:val="5"/>
            <w:tcBorders>
              <w:top w:val="single" w:sz="4" w:space="0" w:color="auto"/>
              <w:bottom w:val="single" w:sz="4" w:space="0" w:color="auto"/>
            </w:tcBorders>
          </w:tcPr>
          <w:p w:rsidR="00BA6769" w:rsidRPr="00DA37CF" w:rsidRDefault="00BA6769" w:rsidP="0088190E">
            <w:pPr>
              <w:spacing w:before="40" w:after="40"/>
              <w:rPr>
                <w:rFonts w:cs="Arial"/>
                <w:b/>
                <w:szCs w:val="17"/>
                <w:lang w:val="fr-CH"/>
              </w:rPr>
            </w:pPr>
            <w:r w:rsidRPr="00DA37CF">
              <w:rPr>
                <w:rFonts w:cs="Arial"/>
                <w:b/>
                <w:szCs w:val="17"/>
                <w:lang w:val="fr-CH"/>
              </w:rPr>
              <w:t>Total prestations ordinaires</w:t>
            </w:r>
          </w:p>
        </w:tc>
        <w:tc>
          <w:tcPr>
            <w:tcW w:w="851" w:type="dxa"/>
            <w:tcBorders>
              <w:top w:val="single" w:sz="4" w:space="0" w:color="auto"/>
              <w:bottom w:val="single" w:sz="4" w:space="0" w:color="auto"/>
            </w:tcBorders>
          </w:tcPr>
          <w:p w:rsidR="00BA6769" w:rsidRPr="00DA37CF" w:rsidRDefault="00BA6769" w:rsidP="0088190E">
            <w:pPr>
              <w:spacing w:before="40" w:after="40"/>
              <w:jc w:val="right"/>
              <w:rPr>
                <w:rFonts w:cs="Arial"/>
                <w:b/>
                <w:szCs w:val="17"/>
                <w:lang w:val="fr-CH"/>
              </w:rPr>
            </w:pPr>
            <w:r w:rsidRPr="00DA37CF">
              <w:rPr>
                <w:rFonts w:cs="Arial"/>
                <w:b/>
                <w:szCs w:val="17"/>
                <w:lang w:val="fr-CH"/>
              </w:rPr>
              <w:t>…</w:t>
            </w:r>
          </w:p>
        </w:tc>
        <w:tc>
          <w:tcPr>
            <w:tcW w:w="425" w:type="dxa"/>
            <w:tcBorders>
              <w:top w:val="single" w:sz="4" w:space="0" w:color="auto"/>
              <w:bottom w:val="single" w:sz="4" w:space="0" w:color="auto"/>
            </w:tcBorders>
          </w:tcPr>
          <w:p w:rsidR="00BA6769" w:rsidRPr="00DA37CF" w:rsidRDefault="00BA6769" w:rsidP="0088190E">
            <w:pPr>
              <w:spacing w:before="40" w:after="40"/>
              <w:jc w:val="right"/>
              <w:rPr>
                <w:rFonts w:cs="Arial"/>
                <w:b/>
                <w:szCs w:val="17"/>
                <w:lang w:val="fr-CH"/>
              </w:rPr>
            </w:pPr>
            <w:r w:rsidRPr="00DA37CF">
              <w:rPr>
                <w:rFonts w:cs="Arial"/>
                <w:b/>
                <w:szCs w:val="17"/>
                <w:lang w:val="fr-CH"/>
              </w:rPr>
              <w:t>%</w:t>
            </w:r>
          </w:p>
        </w:tc>
        <w:tc>
          <w:tcPr>
            <w:tcW w:w="709" w:type="dxa"/>
            <w:tcBorders>
              <w:top w:val="single" w:sz="4" w:space="0" w:color="auto"/>
              <w:bottom w:val="single" w:sz="4" w:space="0" w:color="auto"/>
            </w:tcBorders>
          </w:tcPr>
          <w:p w:rsidR="00BA6769" w:rsidRPr="00DA37CF" w:rsidRDefault="00BA6769" w:rsidP="0088190E">
            <w:pPr>
              <w:spacing w:before="40" w:after="40"/>
              <w:jc w:val="right"/>
              <w:rPr>
                <w:rFonts w:cs="Arial"/>
                <w:b/>
                <w:szCs w:val="17"/>
                <w:lang w:val="fr-CH"/>
              </w:rPr>
            </w:pPr>
          </w:p>
        </w:tc>
        <w:tc>
          <w:tcPr>
            <w:tcW w:w="425" w:type="dxa"/>
            <w:tcBorders>
              <w:top w:val="single" w:sz="4" w:space="0" w:color="auto"/>
              <w:bottom w:val="single" w:sz="4" w:space="0" w:color="auto"/>
            </w:tcBorders>
          </w:tcPr>
          <w:p w:rsidR="00BA6769" w:rsidRPr="00DA37CF" w:rsidRDefault="00BA6769" w:rsidP="0088190E">
            <w:pPr>
              <w:spacing w:before="40" w:after="40"/>
              <w:jc w:val="right"/>
              <w:rPr>
                <w:rFonts w:cs="Arial"/>
                <w:b/>
                <w:szCs w:val="17"/>
                <w:lang w:val="fr-CH"/>
              </w:rPr>
            </w:pPr>
          </w:p>
        </w:tc>
        <w:tc>
          <w:tcPr>
            <w:tcW w:w="1134" w:type="dxa"/>
            <w:tcBorders>
              <w:top w:val="single" w:sz="4" w:space="0" w:color="auto"/>
              <w:bottom w:val="single" w:sz="4" w:space="0" w:color="auto"/>
            </w:tcBorders>
          </w:tcPr>
          <w:p w:rsidR="00BA6769" w:rsidRPr="00DA37CF" w:rsidRDefault="00BA6769" w:rsidP="0088190E">
            <w:pPr>
              <w:spacing w:before="40" w:after="40"/>
              <w:jc w:val="right"/>
              <w:rPr>
                <w:rFonts w:cs="Arial"/>
                <w:b/>
                <w:szCs w:val="17"/>
                <w:lang w:val="fr-CH"/>
              </w:rPr>
            </w:pPr>
            <w:r w:rsidRPr="00DA37CF">
              <w:rPr>
                <w:rFonts w:cs="Arial"/>
                <w:b/>
                <w:szCs w:val="17"/>
                <w:lang w:val="fr-CH"/>
              </w:rPr>
              <w:t>…</w:t>
            </w:r>
          </w:p>
        </w:tc>
        <w:tc>
          <w:tcPr>
            <w:tcW w:w="283" w:type="dxa"/>
            <w:tcBorders>
              <w:top w:val="single" w:sz="4" w:space="0" w:color="auto"/>
              <w:bottom w:val="single" w:sz="4" w:space="0" w:color="auto"/>
            </w:tcBorders>
          </w:tcPr>
          <w:p w:rsidR="00BA6769" w:rsidRPr="00DA37CF" w:rsidRDefault="00BA6769" w:rsidP="0088190E">
            <w:pPr>
              <w:spacing w:before="40" w:after="40"/>
              <w:jc w:val="right"/>
              <w:rPr>
                <w:rFonts w:cs="Arial"/>
                <w:b/>
                <w:szCs w:val="17"/>
                <w:lang w:val="fr-CH"/>
              </w:rPr>
            </w:pPr>
            <w:r w:rsidRPr="00DA37CF">
              <w:rPr>
                <w:rFonts w:cs="Arial"/>
                <w:b/>
                <w:szCs w:val="17"/>
                <w:lang w:val="fr-CH"/>
              </w:rPr>
              <w:t>%</w:t>
            </w:r>
          </w:p>
        </w:tc>
      </w:tr>
    </w:tbl>
    <w:p w:rsidR="00F61660" w:rsidRPr="00726E1D" w:rsidRDefault="00F61660" w:rsidP="00F61660"/>
    <w:p w:rsidR="00F61660" w:rsidRPr="00726E1D" w:rsidRDefault="00F61660">
      <w:pPr>
        <w:spacing w:after="160" w:line="259" w:lineRule="auto"/>
      </w:pPr>
      <w:r w:rsidRPr="00726E1D">
        <w:br w:type="page"/>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3827"/>
        <w:gridCol w:w="1134"/>
        <w:gridCol w:w="284"/>
        <w:gridCol w:w="1134"/>
        <w:gridCol w:w="283"/>
      </w:tblGrid>
      <w:tr w:rsidR="00BA6769" w:rsidRPr="0039745B" w:rsidTr="0088190E">
        <w:tc>
          <w:tcPr>
            <w:tcW w:w="9322" w:type="dxa"/>
            <w:gridSpan w:val="6"/>
          </w:tcPr>
          <w:p w:rsidR="00BA6769" w:rsidRPr="00DA37CF" w:rsidRDefault="00BA6769" w:rsidP="0088190E">
            <w:pPr>
              <w:ind w:left="142" w:hanging="142"/>
              <w:rPr>
                <w:rStyle w:val="Fett"/>
                <w:rFonts w:cs="Arial"/>
                <w:szCs w:val="17"/>
                <w:lang w:val="fr-CH"/>
              </w:rPr>
            </w:pPr>
            <w:r w:rsidRPr="00DA37CF">
              <w:rPr>
                <w:rStyle w:val="Fett"/>
                <w:rFonts w:cs="Arial"/>
                <w:szCs w:val="17"/>
                <w:lang w:val="fr-CH"/>
              </w:rPr>
              <w:lastRenderedPageBreak/>
              <w:t>3</w:t>
            </w:r>
            <w:r w:rsidRPr="00DA37CF">
              <w:rPr>
                <w:rStyle w:val="Fett"/>
                <w:rFonts w:cs="Arial"/>
                <w:szCs w:val="17"/>
                <w:lang w:val="fr-CH"/>
              </w:rPr>
              <w:tab/>
            </w:r>
            <w:r w:rsidRPr="00DA37CF">
              <w:rPr>
                <w:rFonts w:cs="Arial"/>
                <w:szCs w:val="17"/>
                <w:lang w:val="fr-CH"/>
              </w:rPr>
              <w:t>Phases partielles déléguées dans le domaine des prestations de l'architecte paysagiste</w:t>
            </w:r>
          </w:p>
        </w:tc>
      </w:tr>
      <w:tr w:rsidR="00BA6769" w:rsidRPr="0039745B" w:rsidTr="0088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2" w:type="dxa"/>
            <w:gridSpan w:val="6"/>
            <w:tcBorders>
              <w:top w:val="nil"/>
              <w:left w:val="nil"/>
              <w:bottom w:val="single" w:sz="4" w:space="0" w:color="auto"/>
              <w:right w:val="nil"/>
            </w:tcBorders>
          </w:tcPr>
          <w:p w:rsidR="00BA6769" w:rsidRPr="00DA37CF" w:rsidRDefault="00BA6769" w:rsidP="0088190E">
            <w:pPr>
              <w:rPr>
                <w:rFonts w:cs="Arial"/>
                <w:szCs w:val="17"/>
                <w:lang w:val="fr-CH"/>
              </w:rPr>
            </w:pPr>
          </w:p>
        </w:tc>
      </w:tr>
      <w:tr w:rsidR="00BA6769" w:rsidRPr="00DA37CF" w:rsidTr="0088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BA6769" w:rsidRPr="00DA37CF" w:rsidRDefault="00BA6769" w:rsidP="0088190E">
            <w:pPr>
              <w:spacing w:before="40" w:after="40"/>
              <w:rPr>
                <w:rFonts w:cs="Arial"/>
                <w:szCs w:val="17"/>
                <w:lang w:val="fr-CH"/>
              </w:rPr>
            </w:pPr>
            <w:r w:rsidRPr="00DA37CF">
              <w:rPr>
                <w:rFonts w:cs="Arial"/>
                <w:szCs w:val="17"/>
                <w:lang w:val="fr-CH"/>
              </w:rPr>
              <w:t>Avant-projet</w:t>
            </w:r>
          </w:p>
        </w:tc>
        <w:tc>
          <w:tcPr>
            <w:tcW w:w="3827" w:type="dxa"/>
            <w:tcBorders>
              <w:top w:val="single" w:sz="4" w:space="0" w:color="auto"/>
              <w:left w:val="nil"/>
              <w:bottom w:val="single" w:sz="4" w:space="0" w:color="auto"/>
              <w:right w:val="nil"/>
            </w:tcBorders>
          </w:tcPr>
          <w:p w:rsidR="00BA6769" w:rsidRPr="00DA37CF" w:rsidRDefault="00BA6769" w:rsidP="0088190E">
            <w:pPr>
              <w:spacing w:before="40" w:after="40" w:line="240" w:lineRule="auto"/>
              <w:rPr>
                <w:rFonts w:cs="Arial"/>
                <w:szCs w:val="17"/>
                <w:lang w:val="fr-CH"/>
              </w:rPr>
            </w:pPr>
            <w:r w:rsidRPr="00DA37CF">
              <w:rPr>
                <w:rFonts w:cs="Arial"/>
                <w:szCs w:val="17"/>
                <w:lang w:val="fr-CH"/>
              </w:rPr>
              <w:t>Recherche de partis et estimation</w:t>
            </w:r>
          </w:p>
          <w:p w:rsidR="00BA6769" w:rsidRPr="00DA37CF" w:rsidRDefault="00BA6769" w:rsidP="0088190E">
            <w:pPr>
              <w:spacing w:before="40" w:after="40"/>
              <w:rPr>
                <w:rFonts w:cs="Arial"/>
                <w:color w:val="231F20"/>
                <w:szCs w:val="17"/>
                <w:lang w:val="fr-CH"/>
              </w:rPr>
            </w:pPr>
            <w:r w:rsidRPr="00DA37CF">
              <w:rPr>
                <w:rFonts w:cs="Arial"/>
                <w:szCs w:val="17"/>
                <w:lang w:val="fr-CH"/>
              </w:rPr>
              <w:t>sommaire des coûts de construction</w:t>
            </w:r>
          </w:p>
        </w:tc>
        <w:tc>
          <w:tcPr>
            <w:tcW w:w="1134" w:type="dxa"/>
            <w:tcBorders>
              <w:top w:val="single" w:sz="4" w:space="0" w:color="auto"/>
              <w:left w:val="nil"/>
              <w:bottom w:val="single" w:sz="4" w:space="0" w:color="auto"/>
              <w:right w:val="nil"/>
            </w:tcBorders>
          </w:tcPr>
          <w:p w:rsidR="00BA6769" w:rsidRPr="00DA37CF" w:rsidRDefault="00BA6769" w:rsidP="0088190E">
            <w:pPr>
              <w:spacing w:before="40" w:after="40" w:line="240" w:lineRule="auto"/>
              <w:jc w:val="right"/>
              <w:rPr>
                <w:rFonts w:cs="Arial"/>
                <w:szCs w:val="17"/>
                <w:lang w:val="fr-CH"/>
              </w:rPr>
            </w:pPr>
          </w:p>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BA6769" w:rsidRPr="00DA37CF" w:rsidRDefault="00BA6769" w:rsidP="0088190E">
            <w:pPr>
              <w:spacing w:before="40" w:after="40" w:line="240" w:lineRule="auto"/>
              <w:jc w:val="right"/>
              <w:rPr>
                <w:rFonts w:cs="Arial"/>
                <w:szCs w:val="17"/>
                <w:lang w:val="fr-CH"/>
              </w:rPr>
            </w:pPr>
          </w:p>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1134" w:type="dxa"/>
            <w:tcBorders>
              <w:top w:val="single" w:sz="4" w:space="0" w:color="auto"/>
              <w:left w:val="nil"/>
              <w:bottom w:val="nil"/>
              <w:right w:val="nil"/>
            </w:tcBorders>
          </w:tcPr>
          <w:p w:rsidR="00BA6769" w:rsidRPr="00DA37CF" w:rsidRDefault="00BA6769" w:rsidP="0088190E">
            <w:pPr>
              <w:spacing w:before="40" w:after="40"/>
              <w:jc w:val="right"/>
              <w:rPr>
                <w:rFonts w:cs="Arial"/>
                <w:szCs w:val="17"/>
                <w:lang w:val="fr-CH"/>
              </w:rPr>
            </w:pPr>
          </w:p>
        </w:tc>
        <w:tc>
          <w:tcPr>
            <w:tcW w:w="283" w:type="dxa"/>
            <w:tcBorders>
              <w:top w:val="single" w:sz="4" w:space="0" w:color="auto"/>
              <w:left w:val="nil"/>
              <w:bottom w:val="nil"/>
              <w:right w:val="nil"/>
            </w:tcBorders>
          </w:tcPr>
          <w:p w:rsidR="00BA6769" w:rsidRPr="00DA37CF" w:rsidRDefault="00BA6769" w:rsidP="0088190E">
            <w:pPr>
              <w:spacing w:before="40" w:after="40"/>
              <w:jc w:val="right"/>
              <w:rPr>
                <w:rFonts w:cs="Arial"/>
                <w:szCs w:val="17"/>
                <w:lang w:val="fr-CH"/>
              </w:rPr>
            </w:pPr>
          </w:p>
        </w:tc>
      </w:tr>
      <w:tr w:rsidR="00BA6769" w:rsidRPr="00DA37CF" w:rsidTr="0088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BA6769" w:rsidRPr="00DA37CF" w:rsidRDefault="00BA6769" w:rsidP="0088190E">
            <w:pPr>
              <w:spacing w:before="40" w:after="40"/>
              <w:rPr>
                <w:rFonts w:cs="Arial"/>
                <w:szCs w:val="17"/>
                <w:lang w:val="fr-CH"/>
              </w:rPr>
            </w:pPr>
          </w:p>
        </w:tc>
        <w:tc>
          <w:tcPr>
            <w:tcW w:w="3827" w:type="dxa"/>
            <w:tcBorders>
              <w:top w:val="single" w:sz="4" w:space="0" w:color="auto"/>
              <w:left w:val="nil"/>
              <w:bottom w:val="single" w:sz="4" w:space="0" w:color="auto"/>
              <w:right w:val="nil"/>
            </w:tcBorders>
          </w:tcPr>
          <w:p w:rsidR="00BA6769" w:rsidRPr="00DA37CF" w:rsidRDefault="00BA6769" w:rsidP="0088190E">
            <w:pPr>
              <w:spacing w:before="40" w:after="40"/>
              <w:rPr>
                <w:rFonts w:cs="Arial"/>
                <w:color w:val="231F20"/>
                <w:szCs w:val="17"/>
                <w:lang w:val="fr-CH"/>
              </w:rPr>
            </w:pPr>
            <w:r w:rsidRPr="00DA37CF">
              <w:rPr>
                <w:rFonts w:cs="Arial"/>
                <w:szCs w:val="17"/>
                <w:lang w:val="fr-CH"/>
              </w:rPr>
              <w:t>Avant-projet et estimation des coûts</w:t>
            </w:r>
          </w:p>
        </w:tc>
        <w:tc>
          <w:tcPr>
            <w:tcW w:w="113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BA6769" w:rsidRPr="00DA37CF" w:rsidRDefault="00BA6769" w:rsidP="0088190E">
            <w:pPr>
              <w:spacing w:before="40" w:after="40"/>
              <w:rPr>
                <w:rFonts w:cs="Arial"/>
                <w:szCs w:val="17"/>
                <w:lang w:val="fr-CH"/>
              </w:rPr>
            </w:pPr>
            <w:r w:rsidRPr="00DA37CF">
              <w:rPr>
                <w:rFonts w:cs="Arial"/>
                <w:szCs w:val="17"/>
                <w:lang w:val="fr-CH"/>
              </w:rPr>
              <w:t>%</w:t>
            </w:r>
          </w:p>
        </w:tc>
        <w:tc>
          <w:tcPr>
            <w:tcW w:w="1134" w:type="dxa"/>
            <w:tcBorders>
              <w:top w:val="nil"/>
              <w:left w:val="nil"/>
              <w:bottom w:val="nil"/>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3" w:type="dxa"/>
            <w:tcBorders>
              <w:top w:val="nil"/>
              <w:left w:val="nil"/>
              <w:bottom w:val="nil"/>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r>
      <w:tr w:rsidR="00BA6769" w:rsidRPr="00DA37CF" w:rsidTr="0088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BA6769" w:rsidRPr="00DA37CF" w:rsidRDefault="00BA6769" w:rsidP="0088190E">
            <w:pPr>
              <w:spacing w:before="40" w:after="40"/>
              <w:rPr>
                <w:rFonts w:cs="Arial"/>
                <w:szCs w:val="17"/>
                <w:lang w:val="fr-CH"/>
              </w:rPr>
            </w:pPr>
            <w:r w:rsidRPr="00DA37CF">
              <w:rPr>
                <w:rFonts w:cs="Arial"/>
                <w:szCs w:val="17"/>
                <w:lang w:val="fr-CH"/>
              </w:rPr>
              <w:t>Projet de l'ouvrage</w:t>
            </w:r>
          </w:p>
        </w:tc>
        <w:tc>
          <w:tcPr>
            <w:tcW w:w="3827" w:type="dxa"/>
            <w:tcBorders>
              <w:top w:val="single" w:sz="4" w:space="0" w:color="auto"/>
              <w:left w:val="nil"/>
              <w:bottom w:val="single" w:sz="4" w:space="0" w:color="auto"/>
              <w:right w:val="nil"/>
            </w:tcBorders>
          </w:tcPr>
          <w:p w:rsidR="00BA6769" w:rsidRPr="00DA37CF" w:rsidRDefault="00BA6769" w:rsidP="0088190E">
            <w:pPr>
              <w:spacing w:before="40" w:after="40"/>
              <w:rPr>
                <w:rFonts w:cs="Arial"/>
                <w:color w:val="231F20"/>
                <w:spacing w:val="-10"/>
                <w:szCs w:val="17"/>
                <w:lang w:val="fr-CH"/>
              </w:rPr>
            </w:pPr>
            <w:r w:rsidRPr="00DA37CF">
              <w:rPr>
                <w:rFonts w:cs="Arial"/>
                <w:szCs w:val="17"/>
                <w:lang w:val="fr-CH"/>
              </w:rPr>
              <w:t>Projet de l'ouvrage</w:t>
            </w:r>
          </w:p>
        </w:tc>
        <w:tc>
          <w:tcPr>
            <w:tcW w:w="113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1134" w:type="dxa"/>
            <w:tcBorders>
              <w:top w:val="single" w:sz="4" w:space="0" w:color="auto"/>
              <w:left w:val="nil"/>
              <w:bottom w:val="nil"/>
              <w:right w:val="nil"/>
            </w:tcBorders>
          </w:tcPr>
          <w:p w:rsidR="00BA6769" w:rsidRPr="00DA37CF" w:rsidRDefault="00BA6769" w:rsidP="0088190E">
            <w:pPr>
              <w:spacing w:before="40" w:after="40"/>
              <w:jc w:val="right"/>
              <w:rPr>
                <w:rFonts w:cs="Arial"/>
                <w:szCs w:val="17"/>
                <w:lang w:val="fr-CH"/>
              </w:rPr>
            </w:pPr>
          </w:p>
        </w:tc>
        <w:tc>
          <w:tcPr>
            <w:tcW w:w="283" w:type="dxa"/>
            <w:tcBorders>
              <w:top w:val="single" w:sz="4" w:space="0" w:color="auto"/>
              <w:left w:val="nil"/>
              <w:bottom w:val="nil"/>
              <w:right w:val="nil"/>
            </w:tcBorders>
          </w:tcPr>
          <w:p w:rsidR="00BA6769" w:rsidRPr="00DA37CF" w:rsidRDefault="00BA6769" w:rsidP="0088190E">
            <w:pPr>
              <w:spacing w:before="40" w:after="40"/>
              <w:jc w:val="right"/>
              <w:rPr>
                <w:rFonts w:cs="Arial"/>
                <w:szCs w:val="17"/>
                <w:lang w:val="fr-CH"/>
              </w:rPr>
            </w:pPr>
          </w:p>
        </w:tc>
      </w:tr>
      <w:tr w:rsidR="00BA6769" w:rsidRPr="00DA37CF" w:rsidTr="0088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BA6769" w:rsidRPr="00DA37CF" w:rsidRDefault="00BA6769" w:rsidP="0088190E">
            <w:pPr>
              <w:spacing w:before="40" w:after="40"/>
              <w:rPr>
                <w:rFonts w:cs="Arial"/>
                <w:color w:val="231F20"/>
                <w:szCs w:val="17"/>
                <w:lang w:val="fr-CH"/>
              </w:rPr>
            </w:pPr>
          </w:p>
        </w:tc>
        <w:tc>
          <w:tcPr>
            <w:tcW w:w="3827" w:type="dxa"/>
            <w:tcBorders>
              <w:top w:val="single" w:sz="4" w:space="0" w:color="auto"/>
              <w:left w:val="nil"/>
              <w:bottom w:val="single" w:sz="4" w:space="0" w:color="auto"/>
              <w:right w:val="nil"/>
            </w:tcBorders>
          </w:tcPr>
          <w:p w:rsidR="00BA6769" w:rsidRPr="00DA37CF" w:rsidRDefault="00BA6769" w:rsidP="0088190E">
            <w:pPr>
              <w:spacing w:before="40" w:after="40"/>
              <w:rPr>
                <w:rFonts w:cs="Arial"/>
                <w:color w:val="231F20"/>
                <w:spacing w:val="-10"/>
                <w:szCs w:val="17"/>
                <w:lang w:val="fr-CH"/>
              </w:rPr>
            </w:pPr>
            <w:r w:rsidRPr="00DA37CF">
              <w:rPr>
                <w:rFonts w:cs="Arial"/>
                <w:szCs w:val="17"/>
                <w:lang w:val="fr-CH"/>
              </w:rPr>
              <w:t>Etudes de détail</w:t>
            </w:r>
          </w:p>
        </w:tc>
        <w:tc>
          <w:tcPr>
            <w:tcW w:w="113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1134" w:type="dxa"/>
            <w:tcBorders>
              <w:top w:val="nil"/>
              <w:left w:val="nil"/>
              <w:bottom w:val="nil"/>
              <w:right w:val="nil"/>
            </w:tcBorders>
          </w:tcPr>
          <w:p w:rsidR="00BA6769" w:rsidRPr="00DA37CF" w:rsidRDefault="00BA6769" w:rsidP="0088190E">
            <w:pPr>
              <w:spacing w:before="40" w:after="40"/>
              <w:jc w:val="right"/>
              <w:rPr>
                <w:rFonts w:cs="Arial"/>
                <w:szCs w:val="17"/>
                <w:lang w:val="fr-CH"/>
              </w:rPr>
            </w:pPr>
          </w:p>
        </w:tc>
        <w:tc>
          <w:tcPr>
            <w:tcW w:w="283" w:type="dxa"/>
            <w:tcBorders>
              <w:top w:val="nil"/>
              <w:left w:val="nil"/>
              <w:bottom w:val="nil"/>
              <w:right w:val="nil"/>
            </w:tcBorders>
          </w:tcPr>
          <w:p w:rsidR="00BA6769" w:rsidRPr="00DA37CF" w:rsidRDefault="00BA6769" w:rsidP="0088190E">
            <w:pPr>
              <w:spacing w:before="40" w:after="40"/>
              <w:jc w:val="right"/>
              <w:rPr>
                <w:rFonts w:cs="Arial"/>
                <w:szCs w:val="17"/>
                <w:lang w:val="fr-CH"/>
              </w:rPr>
            </w:pPr>
          </w:p>
        </w:tc>
      </w:tr>
      <w:tr w:rsidR="00BA6769" w:rsidRPr="00DA37CF" w:rsidTr="0088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BA6769" w:rsidRPr="00DA37CF" w:rsidRDefault="00BA6769" w:rsidP="0088190E">
            <w:pPr>
              <w:spacing w:before="40" w:after="40"/>
              <w:rPr>
                <w:rFonts w:cs="Arial"/>
                <w:color w:val="231F20"/>
                <w:szCs w:val="17"/>
                <w:lang w:val="fr-CH"/>
              </w:rPr>
            </w:pPr>
          </w:p>
        </w:tc>
        <w:tc>
          <w:tcPr>
            <w:tcW w:w="3827" w:type="dxa"/>
            <w:tcBorders>
              <w:top w:val="single" w:sz="4" w:space="0" w:color="auto"/>
              <w:left w:val="nil"/>
              <w:bottom w:val="single" w:sz="4" w:space="0" w:color="auto"/>
              <w:right w:val="nil"/>
            </w:tcBorders>
          </w:tcPr>
          <w:p w:rsidR="00BA6769" w:rsidRPr="00DA37CF" w:rsidRDefault="00BA6769" w:rsidP="0088190E">
            <w:pPr>
              <w:spacing w:before="40" w:after="40"/>
              <w:rPr>
                <w:rFonts w:cs="Arial"/>
                <w:color w:val="231F20"/>
                <w:spacing w:val="-10"/>
                <w:szCs w:val="17"/>
                <w:lang w:val="fr-CH"/>
              </w:rPr>
            </w:pPr>
            <w:r w:rsidRPr="00DA37CF">
              <w:rPr>
                <w:rFonts w:cs="Arial"/>
                <w:szCs w:val="17"/>
                <w:lang w:val="fr-CH"/>
              </w:rPr>
              <w:t>Devis</w:t>
            </w:r>
          </w:p>
        </w:tc>
        <w:tc>
          <w:tcPr>
            <w:tcW w:w="1134" w:type="dxa"/>
            <w:tcBorders>
              <w:top w:val="single" w:sz="4" w:space="0" w:color="auto"/>
              <w:left w:val="nil"/>
              <w:bottom w:val="nil"/>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nil"/>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1134" w:type="dxa"/>
            <w:tcBorders>
              <w:top w:val="nil"/>
              <w:left w:val="nil"/>
              <w:bottom w:val="nil"/>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3" w:type="dxa"/>
            <w:tcBorders>
              <w:top w:val="nil"/>
              <w:left w:val="nil"/>
              <w:bottom w:val="nil"/>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r>
      <w:tr w:rsidR="00BA6769" w:rsidRPr="00DA37CF" w:rsidTr="0088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BA6769" w:rsidRPr="00DA37CF" w:rsidRDefault="00BA6769" w:rsidP="0088190E">
            <w:pPr>
              <w:spacing w:before="40" w:after="40" w:line="240" w:lineRule="auto"/>
              <w:rPr>
                <w:rFonts w:cs="Arial"/>
                <w:szCs w:val="17"/>
                <w:lang w:val="fr-CH"/>
              </w:rPr>
            </w:pPr>
            <w:r w:rsidRPr="00DA37CF">
              <w:rPr>
                <w:rFonts w:cs="Arial"/>
                <w:szCs w:val="17"/>
                <w:lang w:val="fr-CH"/>
              </w:rPr>
              <w:t>Procédure de demande d'autorisation</w:t>
            </w:r>
          </w:p>
        </w:tc>
        <w:tc>
          <w:tcPr>
            <w:tcW w:w="3827" w:type="dxa"/>
            <w:tcBorders>
              <w:top w:val="single" w:sz="4" w:space="0" w:color="auto"/>
              <w:left w:val="nil"/>
              <w:bottom w:val="single" w:sz="4" w:space="0" w:color="auto"/>
              <w:right w:val="nil"/>
            </w:tcBorders>
          </w:tcPr>
          <w:p w:rsidR="00BA6769" w:rsidRPr="00DA37CF" w:rsidRDefault="00BA6769" w:rsidP="0088190E">
            <w:pPr>
              <w:spacing w:before="40" w:after="40"/>
              <w:rPr>
                <w:rFonts w:cs="Arial"/>
                <w:szCs w:val="17"/>
                <w:lang w:val="fr-CH"/>
              </w:rPr>
            </w:pPr>
            <w:r w:rsidRPr="00DA37CF">
              <w:rPr>
                <w:rFonts w:cs="Arial"/>
                <w:szCs w:val="17"/>
                <w:lang w:val="fr-CH"/>
              </w:rPr>
              <w:t>Procédure de demande d'autorisation</w:t>
            </w:r>
          </w:p>
        </w:tc>
        <w:tc>
          <w:tcPr>
            <w:tcW w:w="2552" w:type="dxa"/>
            <w:gridSpan w:val="3"/>
            <w:tcBorders>
              <w:top w:val="single" w:sz="4" w:space="0" w:color="auto"/>
              <w:left w:val="nil"/>
              <w:bottom w:val="nil"/>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3" w:type="dxa"/>
            <w:tcBorders>
              <w:top w:val="single" w:sz="4" w:space="0" w:color="auto"/>
              <w:left w:val="nil"/>
              <w:bottom w:val="nil"/>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r>
      <w:tr w:rsidR="00BA6769" w:rsidRPr="00DA37CF" w:rsidTr="0088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val="restart"/>
            <w:tcBorders>
              <w:top w:val="single" w:sz="4" w:space="0" w:color="auto"/>
              <w:left w:val="nil"/>
              <w:bottom w:val="nil"/>
              <w:right w:val="nil"/>
            </w:tcBorders>
          </w:tcPr>
          <w:p w:rsidR="00BA6769" w:rsidRPr="00DA37CF" w:rsidRDefault="00BA6769" w:rsidP="0088190E">
            <w:pPr>
              <w:spacing w:before="40" w:after="40" w:line="240" w:lineRule="auto"/>
              <w:rPr>
                <w:rFonts w:cs="Arial"/>
                <w:szCs w:val="17"/>
                <w:lang w:val="fr-CH"/>
              </w:rPr>
            </w:pPr>
            <w:r w:rsidRPr="00DA37CF">
              <w:rPr>
                <w:rFonts w:cs="Arial"/>
                <w:szCs w:val="17"/>
                <w:lang w:val="fr-CH"/>
              </w:rPr>
              <w:t>Appels d’offres,</w:t>
            </w:r>
            <w:r w:rsidRPr="00DA37CF">
              <w:rPr>
                <w:rFonts w:cs="Arial"/>
                <w:szCs w:val="17"/>
                <w:lang w:val="fr-CH"/>
              </w:rPr>
              <w:br/>
              <w:t>comparaison des offres,</w:t>
            </w:r>
            <w:r w:rsidRPr="00DA37CF">
              <w:rPr>
                <w:rFonts w:cs="Arial"/>
                <w:szCs w:val="17"/>
                <w:lang w:val="fr-CH"/>
              </w:rPr>
              <w:br/>
              <w:t>propositions d'adjudication</w:t>
            </w:r>
          </w:p>
        </w:tc>
        <w:tc>
          <w:tcPr>
            <w:tcW w:w="3827" w:type="dxa"/>
            <w:tcBorders>
              <w:top w:val="single" w:sz="4" w:space="0" w:color="auto"/>
              <w:left w:val="nil"/>
              <w:bottom w:val="single" w:sz="4" w:space="0" w:color="auto"/>
              <w:right w:val="nil"/>
            </w:tcBorders>
          </w:tcPr>
          <w:p w:rsidR="00BA6769" w:rsidRPr="00DA37CF" w:rsidRDefault="00BA6769" w:rsidP="0088190E">
            <w:pPr>
              <w:spacing w:before="40" w:after="40"/>
              <w:rPr>
                <w:rFonts w:cs="Arial"/>
                <w:szCs w:val="17"/>
                <w:lang w:val="fr-CH"/>
              </w:rPr>
            </w:pPr>
            <w:r w:rsidRPr="00DA37CF">
              <w:rPr>
                <w:rFonts w:cs="Arial"/>
                <w:szCs w:val="17"/>
                <w:lang w:val="fr-CH"/>
              </w:rPr>
              <w:t>Plans d’appel d’offres</w:t>
            </w:r>
          </w:p>
        </w:tc>
        <w:tc>
          <w:tcPr>
            <w:tcW w:w="113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1134" w:type="dxa"/>
            <w:tcBorders>
              <w:top w:val="single" w:sz="4" w:space="0" w:color="auto"/>
              <w:left w:val="nil"/>
              <w:bottom w:val="nil"/>
              <w:right w:val="nil"/>
            </w:tcBorders>
          </w:tcPr>
          <w:p w:rsidR="00BA6769" w:rsidRPr="00DA37CF" w:rsidRDefault="00BA6769" w:rsidP="0088190E">
            <w:pPr>
              <w:spacing w:before="40" w:after="40"/>
              <w:jc w:val="right"/>
              <w:rPr>
                <w:rFonts w:cs="Arial"/>
                <w:szCs w:val="17"/>
                <w:lang w:val="fr-CH"/>
              </w:rPr>
            </w:pPr>
          </w:p>
        </w:tc>
        <w:tc>
          <w:tcPr>
            <w:tcW w:w="283" w:type="dxa"/>
            <w:tcBorders>
              <w:top w:val="single" w:sz="4" w:space="0" w:color="auto"/>
              <w:left w:val="nil"/>
              <w:bottom w:val="nil"/>
              <w:right w:val="nil"/>
            </w:tcBorders>
          </w:tcPr>
          <w:p w:rsidR="00BA6769" w:rsidRPr="00DA37CF" w:rsidRDefault="00BA6769" w:rsidP="0088190E">
            <w:pPr>
              <w:spacing w:before="40" w:after="40"/>
              <w:jc w:val="right"/>
              <w:rPr>
                <w:rFonts w:cs="Arial"/>
                <w:szCs w:val="17"/>
                <w:lang w:val="fr-CH"/>
              </w:rPr>
            </w:pPr>
          </w:p>
        </w:tc>
      </w:tr>
      <w:tr w:rsidR="00BA6769" w:rsidRPr="00DA37CF" w:rsidTr="0088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tcBorders>
              <w:top w:val="nil"/>
              <w:left w:val="nil"/>
              <w:bottom w:val="nil"/>
              <w:right w:val="nil"/>
            </w:tcBorders>
          </w:tcPr>
          <w:p w:rsidR="00BA6769" w:rsidRPr="00DA37CF" w:rsidRDefault="00BA6769" w:rsidP="0088190E">
            <w:pPr>
              <w:spacing w:before="40" w:after="40"/>
              <w:rPr>
                <w:rFonts w:cs="Arial"/>
                <w:color w:val="231F20"/>
                <w:szCs w:val="17"/>
                <w:lang w:val="fr-CH"/>
              </w:rPr>
            </w:pPr>
          </w:p>
        </w:tc>
        <w:tc>
          <w:tcPr>
            <w:tcW w:w="3827" w:type="dxa"/>
            <w:tcBorders>
              <w:top w:val="single" w:sz="4" w:space="0" w:color="auto"/>
              <w:left w:val="nil"/>
              <w:bottom w:val="single" w:sz="4" w:space="0" w:color="auto"/>
              <w:right w:val="nil"/>
            </w:tcBorders>
          </w:tcPr>
          <w:p w:rsidR="00BA6769" w:rsidRPr="00DA37CF" w:rsidRDefault="00BA6769" w:rsidP="0088190E">
            <w:pPr>
              <w:spacing w:before="40" w:after="40"/>
              <w:rPr>
                <w:rFonts w:cs="Arial"/>
                <w:szCs w:val="17"/>
                <w:lang w:val="fr-CH"/>
              </w:rPr>
            </w:pPr>
            <w:r w:rsidRPr="00DA37CF">
              <w:rPr>
                <w:rFonts w:cs="Arial"/>
                <w:szCs w:val="17"/>
                <w:lang w:val="fr-CH"/>
              </w:rPr>
              <w:t>Appel d’offres et adjudication</w:t>
            </w:r>
          </w:p>
        </w:tc>
        <w:tc>
          <w:tcPr>
            <w:tcW w:w="113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1134" w:type="dxa"/>
            <w:tcBorders>
              <w:top w:val="nil"/>
              <w:left w:val="nil"/>
              <w:bottom w:val="nil"/>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3" w:type="dxa"/>
            <w:tcBorders>
              <w:top w:val="nil"/>
              <w:left w:val="nil"/>
              <w:bottom w:val="nil"/>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r>
      <w:tr w:rsidR="00BA6769" w:rsidRPr="00DA37CF" w:rsidTr="0088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BA6769" w:rsidRPr="00DA37CF" w:rsidRDefault="00BA6769" w:rsidP="0088190E">
            <w:pPr>
              <w:spacing w:before="40" w:after="40"/>
              <w:rPr>
                <w:rFonts w:cs="Arial"/>
                <w:szCs w:val="17"/>
                <w:lang w:val="fr-CH"/>
              </w:rPr>
            </w:pPr>
            <w:r w:rsidRPr="00DA37CF">
              <w:rPr>
                <w:rFonts w:cs="Arial"/>
                <w:szCs w:val="17"/>
                <w:lang w:val="fr-CH"/>
              </w:rPr>
              <w:t>Projet d’exécution</w:t>
            </w:r>
          </w:p>
        </w:tc>
        <w:tc>
          <w:tcPr>
            <w:tcW w:w="3827" w:type="dxa"/>
            <w:tcBorders>
              <w:top w:val="single" w:sz="4" w:space="0" w:color="auto"/>
              <w:left w:val="nil"/>
              <w:bottom w:val="single" w:sz="4" w:space="0" w:color="auto"/>
              <w:right w:val="nil"/>
            </w:tcBorders>
          </w:tcPr>
          <w:p w:rsidR="00BA6769" w:rsidRPr="00DA37CF" w:rsidRDefault="00BA6769" w:rsidP="0088190E">
            <w:pPr>
              <w:spacing w:before="40" w:after="40"/>
              <w:rPr>
                <w:rFonts w:cs="Arial"/>
                <w:szCs w:val="17"/>
                <w:lang w:val="fr-CH"/>
              </w:rPr>
            </w:pPr>
            <w:r w:rsidRPr="00DA37CF">
              <w:rPr>
                <w:rFonts w:cs="Arial"/>
                <w:szCs w:val="17"/>
                <w:lang w:val="fr-CH"/>
              </w:rPr>
              <w:t>Plans d’exécution</w:t>
            </w:r>
          </w:p>
        </w:tc>
        <w:tc>
          <w:tcPr>
            <w:tcW w:w="113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1134" w:type="dxa"/>
            <w:tcBorders>
              <w:top w:val="single" w:sz="4" w:space="0" w:color="auto"/>
              <w:left w:val="nil"/>
              <w:bottom w:val="nil"/>
              <w:right w:val="nil"/>
            </w:tcBorders>
          </w:tcPr>
          <w:p w:rsidR="00BA6769" w:rsidRPr="00DA37CF" w:rsidRDefault="00BA6769" w:rsidP="0088190E">
            <w:pPr>
              <w:spacing w:before="40" w:after="40"/>
              <w:jc w:val="right"/>
              <w:rPr>
                <w:rFonts w:cs="Arial"/>
                <w:szCs w:val="17"/>
                <w:lang w:val="fr-CH"/>
              </w:rPr>
            </w:pPr>
          </w:p>
        </w:tc>
        <w:tc>
          <w:tcPr>
            <w:tcW w:w="283" w:type="dxa"/>
            <w:tcBorders>
              <w:top w:val="single" w:sz="4" w:space="0" w:color="auto"/>
              <w:left w:val="nil"/>
              <w:bottom w:val="nil"/>
              <w:right w:val="nil"/>
            </w:tcBorders>
          </w:tcPr>
          <w:p w:rsidR="00BA6769" w:rsidRPr="00DA37CF" w:rsidRDefault="00BA6769" w:rsidP="0088190E">
            <w:pPr>
              <w:spacing w:before="40" w:after="40"/>
              <w:jc w:val="right"/>
              <w:rPr>
                <w:rFonts w:cs="Arial"/>
                <w:szCs w:val="17"/>
                <w:lang w:val="fr-CH"/>
              </w:rPr>
            </w:pPr>
          </w:p>
        </w:tc>
      </w:tr>
      <w:tr w:rsidR="00BA6769" w:rsidRPr="00DA37CF" w:rsidTr="0088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BA6769" w:rsidRPr="00DA37CF" w:rsidRDefault="00BA6769" w:rsidP="0088190E">
            <w:pPr>
              <w:spacing w:before="40" w:after="40"/>
              <w:rPr>
                <w:rFonts w:cs="Arial"/>
                <w:szCs w:val="17"/>
                <w:lang w:val="fr-CH"/>
              </w:rPr>
            </w:pPr>
          </w:p>
        </w:tc>
        <w:tc>
          <w:tcPr>
            <w:tcW w:w="3827" w:type="dxa"/>
            <w:tcBorders>
              <w:top w:val="single" w:sz="4" w:space="0" w:color="auto"/>
              <w:left w:val="nil"/>
              <w:bottom w:val="single" w:sz="4" w:space="0" w:color="auto"/>
              <w:right w:val="nil"/>
            </w:tcBorders>
          </w:tcPr>
          <w:p w:rsidR="00BA6769" w:rsidRPr="00DA37CF" w:rsidRDefault="00BA6769" w:rsidP="0088190E">
            <w:pPr>
              <w:spacing w:before="40" w:after="40"/>
              <w:rPr>
                <w:rFonts w:cs="Arial"/>
                <w:szCs w:val="17"/>
                <w:lang w:val="fr-CH"/>
              </w:rPr>
            </w:pPr>
            <w:r w:rsidRPr="00DA37CF">
              <w:rPr>
                <w:rFonts w:cs="Arial"/>
                <w:szCs w:val="17"/>
                <w:lang w:val="fr-CH"/>
              </w:rPr>
              <w:t>Contrats d’entreprises</w:t>
            </w:r>
          </w:p>
        </w:tc>
        <w:tc>
          <w:tcPr>
            <w:tcW w:w="113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1134" w:type="dxa"/>
            <w:tcBorders>
              <w:top w:val="nil"/>
              <w:left w:val="nil"/>
              <w:bottom w:val="nil"/>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3" w:type="dxa"/>
            <w:tcBorders>
              <w:top w:val="nil"/>
              <w:left w:val="nil"/>
              <w:bottom w:val="nil"/>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r>
      <w:tr w:rsidR="00BA6769" w:rsidRPr="00DA37CF" w:rsidTr="0088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BA6769" w:rsidRPr="00DA37CF" w:rsidRDefault="00BA6769" w:rsidP="0088190E">
            <w:pPr>
              <w:spacing w:before="40" w:after="40"/>
              <w:rPr>
                <w:rFonts w:cs="Arial"/>
                <w:szCs w:val="17"/>
                <w:lang w:val="fr-CH"/>
              </w:rPr>
            </w:pPr>
            <w:r w:rsidRPr="00DA37CF">
              <w:rPr>
                <w:rFonts w:cs="Arial"/>
                <w:szCs w:val="17"/>
                <w:lang w:val="fr-CH"/>
              </w:rPr>
              <w:t>Exécution de l’ouvrage</w:t>
            </w:r>
          </w:p>
        </w:tc>
        <w:tc>
          <w:tcPr>
            <w:tcW w:w="3827" w:type="dxa"/>
            <w:tcBorders>
              <w:top w:val="single" w:sz="4" w:space="0" w:color="auto"/>
              <w:left w:val="nil"/>
              <w:bottom w:val="single" w:sz="4" w:space="0" w:color="auto"/>
              <w:right w:val="nil"/>
            </w:tcBorders>
          </w:tcPr>
          <w:p w:rsidR="00BA6769" w:rsidRPr="00DA37CF" w:rsidRDefault="00BA6769" w:rsidP="0088190E">
            <w:pPr>
              <w:spacing w:before="40" w:after="40"/>
              <w:rPr>
                <w:rFonts w:cs="Arial"/>
                <w:szCs w:val="17"/>
                <w:lang w:val="fr-CH"/>
              </w:rPr>
            </w:pPr>
            <w:r w:rsidRPr="00DA37CF">
              <w:rPr>
                <w:rFonts w:cs="Arial"/>
                <w:szCs w:val="17"/>
                <w:lang w:val="fr-CH"/>
              </w:rPr>
              <w:t>Direction architecturale</w:t>
            </w:r>
          </w:p>
        </w:tc>
        <w:tc>
          <w:tcPr>
            <w:tcW w:w="113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1134" w:type="dxa"/>
            <w:tcBorders>
              <w:top w:val="single" w:sz="4" w:space="0" w:color="auto"/>
              <w:left w:val="nil"/>
              <w:bottom w:val="nil"/>
              <w:right w:val="nil"/>
            </w:tcBorders>
          </w:tcPr>
          <w:p w:rsidR="00BA6769" w:rsidRPr="00DA37CF" w:rsidRDefault="00BA6769" w:rsidP="0088190E">
            <w:pPr>
              <w:spacing w:before="40" w:after="40"/>
              <w:jc w:val="right"/>
              <w:rPr>
                <w:rFonts w:cs="Arial"/>
                <w:szCs w:val="17"/>
                <w:lang w:val="fr-CH"/>
              </w:rPr>
            </w:pPr>
          </w:p>
        </w:tc>
        <w:tc>
          <w:tcPr>
            <w:tcW w:w="283" w:type="dxa"/>
            <w:tcBorders>
              <w:top w:val="single" w:sz="4" w:space="0" w:color="auto"/>
              <w:left w:val="nil"/>
              <w:bottom w:val="nil"/>
              <w:right w:val="nil"/>
            </w:tcBorders>
          </w:tcPr>
          <w:p w:rsidR="00BA6769" w:rsidRPr="00DA37CF" w:rsidRDefault="00BA6769" w:rsidP="0088190E">
            <w:pPr>
              <w:spacing w:before="40" w:after="40"/>
              <w:jc w:val="right"/>
              <w:rPr>
                <w:rFonts w:cs="Arial"/>
                <w:szCs w:val="17"/>
                <w:lang w:val="fr-CH"/>
              </w:rPr>
            </w:pPr>
          </w:p>
        </w:tc>
      </w:tr>
      <w:tr w:rsidR="00BA6769" w:rsidRPr="00DA37CF" w:rsidTr="0088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BA6769" w:rsidRPr="00DA37CF" w:rsidRDefault="00BA6769" w:rsidP="0088190E">
            <w:pPr>
              <w:spacing w:before="40" w:after="40"/>
              <w:rPr>
                <w:rFonts w:cs="Arial"/>
                <w:szCs w:val="17"/>
                <w:lang w:val="fr-CH"/>
              </w:rPr>
            </w:pPr>
          </w:p>
        </w:tc>
        <w:tc>
          <w:tcPr>
            <w:tcW w:w="3827" w:type="dxa"/>
            <w:tcBorders>
              <w:top w:val="single" w:sz="4" w:space="0" w:color="auto"/>
              <w:left w:val="nil"/>
              <w:bottom w:val="single" w:sz="4" w:space="0" w:color="auto"/>
              <w:right w:val="nil"/>
            </w:tcBorders>
          </w:tcPr>
          <w:p w:rsidR="00BA6769" w:rsidRPr="00DA37CF" w:rsidRDefault="00BA6769" w:rsidP="0088190E">
            <w:pPr>
              <w:spacing w:before="40" w:after="40"/>
              <w:rPr>
                <w:rFonts w:cs="Arial"/>
                <w:szCs w:val="17"/>
                <w:lang w:val="fr-CH"/>
              </w:rPr>
            </w:pPr>
            <w:r w:rsidRPr="00DA37CF">
              <w:rPr>
                <w:rFonts w:cs="Arial"/>
                <w:szCs w:val="17"/>
                <w:lang w:val="fr-CH"/>
              </w:rPr>
              <w:t>Direction des travaux et contrôle des coûts</w:t>
            </w:r>
          </w:p>
        </w:tc>
        <w:tc>
          <w:tcPr>
            <w:tcW w:w="113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1134" w:type="dxa"/>
            <w:tcBorders>
              <w:top w:val="nil"/>
              <w:left w:val="nil"/>
              <w:bottom w:val="nil"/>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3" w:type="dxa"/>
            <w:tcBorders>
              <w:top w:val="nil"/>
              <w:left w:val="nil"/>
              <w:bottom w:val="nil"/>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r>
      <w:tr w:rsidR="00BA6769" w:rsidRPr="00DA37CF" w:rsidTr="0088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val="restart"/>
            <w:tcBorders>
              <w:top w:val="single" w:sz="4" w:space="0" w:color="auto"/>
              <w:left w:val="nil"/>
              <w:right w:val="nil"/>
            </w:tcBorders>
          </w:tcPr>
          <w:p w:rsidR="00BA6769" w:rsidRPr="00DA37CF" w:rsidRDefault="00BA6769" w:rsidP="0088190E">
            <w:pPr>
              <w:spacing w:before="40" w:after="40"/>
              <w:rPr>
                <w:rFonts w:cs="Arial"/>
                <w:szCs w:val="17"/>
                <w:lang w:val="fr-CH"/>
              </w:rPr>
            </w:pPr>
            <w:r w:rsidRPr="00DA37CF">
              <w:rPr>
                <w:rFonts w:cs="Arial"/>
                <w:szCs w:val="17"/>
                <w:lang w:val="fr-CH"/>
              </w:rPr>
              <w:t>Mise en service,</w:t>
            </w:r>
            <w:r w:rsidRPr="00DA37CF">
              <w:rPr>
                <w:rFonts w:cs="Arial"/>
                <w:szCs w:val="17"/>
                <w:lang w:val="fr-CH"/>
              </w:rPr>
              <w:br/>
              <w:t>achèvement</w:t>
            </w:r>
          </w:p>
        </w:tc>
        <w:tc>
          <w:tcPr>
            <w:tcW w:w="3827" w:type="dxa"/>
            <w:tcBorders>
              <w:top w:val="single" w:sz="4" w:space="0" w:color="auto"/>
              <w:left w:val="nil"/>
              <w:bottom w:val="single" w:sz="4" w:space="0" w:color="auto"/>
              <w:right w:val="nil"/>
            </w:tcBorders>
          </w:tcPr>
          <w:p w:rsidR="00BA6769" w:rsidRPr="00DA37CF" w:rsidRDefault="00BA6769" w:rsidP="0088190E">
            <w:pPr>
              <w:spacing w:before="40" w:after="40"/>
              <w:rPr>
                <w:rFonts w:cs="Arial"/>
                <w:szCs w:val="17"/>
                <w:lang w:val="fr-CH"/>
              </w:rPr>
            </w:pPr>
            <w:r w:rsidRPr="00DA37CF">
              <w:rPr>
                <w:rFonts w:cs="Arial"/>
                <w:szCs w:val="17"/>
                <w:lang w:val="fr-CH"/>
              </w:rPr>
              <w:t>Mise en service</w:t>
            </w:r>
          </w:p>
        </w:tc>
        <w:tc>
          <w:tcPr>
            <w:tcW w:w="113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1134" w:type="dxa"/>
            <w:tcBorders>
              <w:top w:val="single" w:sz="4" w:space="0" w:color="auto"/>
              <w:left w:val="nil"/>
              <w:bottom w:val="nil"/>
              <w:right w:val="nil"/>
            </w:tcBorders>
          </w:tcPr>
          <w:p w:rsidR="00BA6769" w:rsidRPr="00DA37CF" w:rsidRDefault="00BA6769" w:rsidP="0088190E">
            <w:pPr>
              <w:spacing w:before="40" w:after="40"/>
              <w:jc w:val="right"/>
              <w:rPr>
                <w:rFonts w:cs="Arial"/>
                <w:szCs w:val="17"/>
                <w:lang w:val="fr-CH"/>
              </w:rPr>
            </w:pPr>
          </w:p>
        </w:tc>
        <w:tc>
          <w:tcPr>
            <w:tcW w:w="283" w:type="dxa"/>
            <w:tcBorders>
              <w:top w:val="single" w:sz="4" w:space="0" w:color="auto"/>
              <w:left w:val="nil"/>
              <w:bottom w:val="nil"/>
              <w:right w:val="nil"/>
            </w:tcBorders>
          </w:tcPr>
          <w:p w:rsidR="00BA6769" w:rsidRPr="00DA37CF" w:rsidRDefault="00BA6769" w:rsidP="0088190E">
            <w:pPr>
              <w:spacing w:before="40" w:after="40"/>
              <w:jc w:val="right"/>
              <w:rPr>
                <w:rFonts w:cs="Arial"/>
                <w:szCs w:val="17"/>
                <w:lang w:val="fr-CH"/>
              </w:rPr>
            </w:pPr>
          </w:p>
        </w:tc>
      </w:tr>
      <w:tr w:rsidR="00BA6769" w:rsidRPr="00DA37CF" w:rsidTr="0088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tcBorders>
              <w:left w:val="nil"/>
              <w:bottom w:val="nil"/>
              <w:right w:val="nil"/>
            </w:tcBorders>
          </w:tcPr>
          <w:p w:rsidR="00BA6769" w:rsidRPr="00DA37CF" w:rsidRDefault="00BA6769" w:rsidP="0088190E">
            <w:pPr>
              <w:spacing w:before="40" w:after="40"/>
              <w:rPr>
                <w:rFonts w:cs="Arial"/>
                <w:color w:val="231F20"/>
                <w:szCs w:val="17"/>
                <w:lang w:val="fr-CH"/>
              </w:rPr>
            </w:pPr>
          </w:p>
        </w:tc>
        <w:tc>
          <w:tcPr>
            <w:tcW w:w="3827" w:type="dxa"/>
            <w:tcBorders>
              <w:top w:val="single" w:sz="4" w:space="0" w:color="auto"/>
              <w:left w:val="nil"/>
              <w:bottom w:val="single" w:sz="4" w:space="0" w:color="auto"/>
              <w:right w:val="nil"/>
            </w:tcBorders>
          </w:tcPr>
          <w:p w:rsidR="00BA6769" w:rsidRPr="00DA37CF" w:rsidRDefault="00BA6769" w:rsidP="0088190E">
            <w:pPr>
              <w:spacing w:before="40" w:after="40"/>
              <w:rPr>
                <w:rFonts w:cs="Arial"/>
                <w:szCs w:val="17"/>
                <w:lang w:val="fr-CH"/>
              </w:rPr>
            </w:pPr>
            <w:r w:rsidRPr="00DA37CF">
              <w:rPr>
                <w:rFonts w:cs="Arial"/>
                <w:szCs w:val="17"/>
                <w:lang w:val="fr-CH"/>
              </w:rPr>
              <w:t>Documentation de l’ouvrage</w:t>
            </w:r>
          </w:p>
        </w:tc>
        <w:tc>
          <w:tcPr>
            <w:tcW w:w="113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1134" w:type="dxa"/>
            <w:tcBorders>
              <w:top w:val="nil"/>
              <w:left w:val="nil"/>
              <w:bottom w:val="nil"/>
              <w:right w:val="nil"/>
            </w:tcBorders>
          </w:tcPr>
          <w:p w:rsidR="00BA6769" w:rsidRPr="00DA37CF" w:rsidRDefault="00BA6769" w:rsidP="0088190E">
            <w:pPr>
              <w:spacing w:before="40" w:after="40"/>
              <w:jc w:val="right"/>
              <w:rPr>
                <w:rFonts w:cs="Arial"/>
                <w:szCs w:val="17"/>
                <w:lang w:val="fr-CH"/>
              </w:rPr>
            </w:pPr>
          </w:p>
        </w:tc>
        <w:tc>
          <w:tcPr>
            <w:tcW w:w="283" w:type="dxa"/>
            <w:tcBorders>
              <w:top w:val="nil"/>
              <w:left w:val="nil"/>
              <w:bottom w:val="nil"/>
              <w:right w:val="nil"/>
            </w:tcBorders>
          </w:tcPr>
          <w:p w:rsidR="00BA6769" w:rsidRPr="00DA37CF" w:rsidRDefault="00BA6769" w:rsidP="0088190E">
            <w:pPr>
              <w:spacing w:before="40" w:after="40"/>
              <w:jc w:val="right"/>
              <w:rPr>
                <w:rFonts w:cs="Arial"/>
                <w:szCs w:val="17"/>
                <w:lang w:val="fr-CH"/>
              </w:rPr>
            </w:pPr>
          </w:p>
        </w:tc>
      </w:tr>
      <w:tr w:rsidR="00BA6769" w:rsidRPr="00DA37CF" w:rsidTr="0088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BA6769" w:rsidRPr="00DA37CF" w:rsidRDefault="00BA6769" w:rsidP="0088190E">
            <w:pPr>
              <w:spacing w:before="40" w:after="40"/>
              <w:rPr>
                <w:rFonts w:cs="Arial"/>
                <w:color w:val="231F20"/>
                <w:szCs w:val="17"/>
                <w:lang w:val="fr-CH"/>
              </w:rPr>
            </w:pPr>
          </w:p>
        </w:tc>
        <w:tc>
          <w:tcPr>
            <w:tcW w:w="3827" w:type="dxa"/>
            <w:tcBorders>
              <w:top w:val="single" w:sz="4" w:space="0" w:color="auto"/>
              <w:left w:val="nil"/>
              <w:bottom w:val="single" w:sz="4" w:space="0" w:color="auto"/>
              <w:right w:val="nil"/>
            </w:tcBorders>
          </w:tcPr>
          <w:p w:rsidR="00BA6769" w:rsidRPr="00DA37CF" w:rsidRDefault="00BA6769" w:rsidP="0088190E">
            <w:pPr>
              <w:spacing w:before="40" w:after="40"/>
              <w:rPr>
                <w:rFonts w:cs="Arial"/>
                <w:szCs w:val="17"/>
                <w:lang w:val="fr-CH"/>
              </w:rPr>
            </w:pPr>
            <w:r w:rsidRPr="00DA37CF">
              <w:rPr>
                <w:rFonts w:cs="Arial"/>
                <w:szCs w:val="17"/>
                <w:lang w:val="fr-CH"/>
              </w:rPr>
              <w:t>Direction des travaux de garantie</w:t>
            </w:r>
          </w:p>
        </w:tc>
        <w:tc>
          <w:tcPr>
            <w:tcW w:w="113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1134" w:type="dxa"/>
            <w:tcBorders>
              <w:top w:val="nil"/>
              <w:left w:val="nil"/>
              <w:bottom w:val="nil"/>
              <w:right w:val="nil"/>
            </w:tcBorders>
          </w:tcPr>
          <w:p w:rsidR="00BA6769" w:rsidRPr="00DA37CF" w:rsidRDefault="00BA6769" w:rsidP="0088190E">
            <w:pPr>
              <w:spacing w:before="40" w:after="40"/>
              <w:jc w:val="right"/>
              <w:rPr>
                <w:rFonts w:cs="Arial"/>
                <w:szCs w:val="17"/>
                <w:lang w:val="fr-CH"/>
              </w:rPr>
            </w:pPr>
          </w:p>
        </w:tc>
        <w:tc>
          <w:tcPr>
            <w:tcW w:w="283" w:type="dxa"/>
            <w:tcBorders>
              <w:top w:val="nil"/>
              <w:left w:val="nil"/>
              <w:bottom w:val="nil"/>
              <w:right w:val="nil"/>
            </w:tcBorders>
          </w:tcPr>
          <w:p w:rsidR="00BA6769" w:rsidRPr="00DA37CF" w:rsidRDefault="00BA6769" w:rsidP="0088190E">
            <w:pPr>
              <w:spacing w:before="40" w:after="40"/>
              <w:jc w:val="right"/>
              <w:rPr>
                <w:rFonts w:cs="Arial"/>
                <w:szCs w:val="17"/>
                <w:lang w:val="fr-CH"/>
              </w:rPr>
            </w:pPr>
          </w:p>
        </w:tc>
      </w:tr>
      <w:tr w:rsidR="00BA6769" w:rsidRPr="00DA37CF" w:rsidTr="0088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BA6769" w:rsidRPr="00DA37CF" w:rsidRDefault="00BA6769" w:rsidP="0088190E">
            <w:pPr>
              <w:spacing w:before="40" w:after="40"/>
              <w:rPr>
                <w:rFonts w:cs="Arial"/>
                <w:color w:val="231F20"/>
                <w:szCs w:val="17"/>
                <w:lang w:val="fr-CH"/>
              </w:rPr>
            </w:pPr>
          </w:p>
        </w:tc>
        <w:tc>
          <w:tcPr>
            <w:tcW w:w="3827" w:type="dxa"/>
            <w:tcBorders>
              <w:top w:val="single" w:sz="4" w:space="0" w:color="auto"/>
              <w:left w:val="nil"/>
              <w:bottom w:val="single" w:sz="4" w:space="0" w:color="auto"/>
              <w:right w:val="nil"/>
            </w:tcBorders>
          </w:tcPr>
          <w:p w:rsidR="00BA6769" w:rsidRPr="00DA37CF" w:rsidRDefault="00BA6769" w:rsidP="0088190E">
            <w:pPr>
              <w:spacing w:before="40" w:after="40"/>
              <w:rPr>
                <w:rFonts w:cs="Arial"/>
                <w:szCs w:val="17"/>
                <w:lang w:val="fr-CH"/>
              </w:rPr>
            </w:pPr>
            <w:r w:rsidRPr="00DA37CF">
              <w:rPr>
                <w:rFonts w:cs="Arial"/>
                <w:szCs w:val="17"/>
                <w:lang w:val="fr-CH"/>
              </w:rPr>
              <w:t>Décompte final</w:t>
            </w:r>
          </w:p>
        </w:tc>
        <w:tc>
          <w:tcPr>
            <w:tcW w:w="113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1134" w:type="dxa"/>
            <w:tcBorders>
              <w:top w:val="nil"/>
              <w:left w:val="nil"/>
              <w:bottom w:val="nil"/>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c>
          <w:tcPr>
            <w:tcW w:w="283" w:type="dxa"/>
            <w:tcBorders>
              <w:top w:val="nil"/>
              <w:left w:val="nil"/>
              <w:bottom w:val="nil"/>
              <w:right w:val="nil"/>
            </w:tcBorders>
          </w:tcPr>
          <w:p w:rsidR="00BA6769" w:rsidRPr="00DA37CF" w:rsidRDefault="00BA6769" w:rsidP="0088190E">
            <w:pPr>
              <w:spacing w:before="40" w:after="40"/>
              <w:jc w:val="right"/>
              <w:rPr>
                <w:rFonts w:cs="Arial"/>
                <w:szCs w:val="17"/>
                <w:lang w:val="fr-CH"/>
              </w:rPr>
            </w:pPr>
            <w:r w:rsidRPr="00DA37CF">
              <w:rPr>
                <w:rFonts w:cs="Arial"/>
                <w:szCs w:val="17"/>
                <w:lang w:val="fr-CH"/>
              </w:rPr>
              <w:t>%</w:t>
            </w:r>
          </w:p>
        </w:tc>
      </w:tr>
      <w:tr w:rsidR="00BA6769" w:rsidRPr="00DA37CF" w:rsidTr="0088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single" w:sz="4" w:space="0" w:color="auto"/>
              <w:right w:val="nil"/>
            </w:tcBorders>
          </w:tcPr>
          <w:p w:rsidR="00BA6769" w:rsidRPr="00DA37CF" w:rsidRDefault="00BA6769" w:rsidP="0088190E">
            <w:pPr>
              <w:spacing w:before="40" w:after="40"/>
              <w:rPr>
                <w:rFonts w:cs="Arial"/>
                <w:b/>
                <w:color w:val="231F20"/>
                <w:szCs w:val="17"/>
                <w:lang w:val="fr-CH"/>
              </w:rPr>
            </w:pPr>
            <w:r w:rsidRPr="00DA37CF">
              <w:rPr>
                <w:rFonts w:cs="Arial"/>
                <w:b/>
                <w:szCs w:val="17"/>
                <w:lang w:val="fr-CH"/>
              </w:rPr>
              <w:t>Total prestations ordinaires</w:t>
            </w:r>
          </w:p>
        </w:tc>
        <w:tc>
          <w:tcPr>
            <w:tcW w:w="3827" w:type="dxa"/>
            <w:tcBorders>
              <w:top w:val="single" w:sz="4" w:space="0" w:color="auto"/>
              <w:left w:val="nil"/>
              <w:bottom w:val="single" w:sz="4" w:space="0" w:color="auto"/>
              <w:right w:val="nil"/>
            </w:tcBorders>
          </w:tcPr>
          <w:p w:rsidR="00BA6769" w:rsidRPr="00DA37CF" w:rsidRDefault="00BA6769" w:rsidP="0088190E">
            <w:pPr>
              <w:spacing w:before="40" w:after="40"/>
              <w:rPr>
                <w:rFonts w:cs="Arial"/>
                <w:b/>
                <w:color w:val="231F20"/>
                <w:szCs w:val="17"/>
                <w:lang w:val="fr-CH"/>
              </w:rPr>
            </w:pPr>
          </w:p>
        </w:tc>
        <w:tc>
          <w:tcPr>
            <w:tcW w:w="113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b/>
                <w:szCs w:val="17"/>
                <w:lang w:val="fr-CH"/>
              </w:rPr>
            </w:pPr>
          </w:p>
        </w:tc>
        <w:tc>
          <w:tcPr>
            <w:tcW w:w="28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b/>
                <w:szCs w:val="17"/>
                <w:lang w:val="fr-CH"/>
              </w:rPr>
            </w:pPr>
          </w:p>
        </w:tc>
        <w:tc>
          <w:tcPr>
            <w:tcW w:w="1134"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b/>
                <w:szCs w:val="17"/>
                <w:lang w:val="fr-CH"/>
              </w:rPr>
            </w:pPr>
            <w:r w:rsidRPr="00DA37CF">
              <w:rPr>
                <w:rFonts w:cs="Arial"/>
                <w:b/>
                <w:szCs w:val="17"/>
                <w:lang w:val="fr-CH"/>
              </w:rPr>
              <w:t>…</w:t>
            </w:r>
          </w:p>
        </w:tc>
        <w:tc>
          <w:tcPr>
            <w:tcW w:w="283" w:type="dxa"/>
            <w:tcBorders>
              <w:top w:val="single" w:sz="4" w:space="0" w:color="auto"/>
              <w:left w:val="nil"/>
              <w:bottom w:val="single" w:sz="4" w:space="0" w:color="auto"/>
              <w:right w:val="nil"/>
            </w:tcBorders>
          </w:tcPr>
          <w:p w:rsidR="00BA6769" w:rsidRPr="00DA37CF" w:rsidRDefault="00BA6769" w:rsidP="0088190E">
            <w:pPr>
              <w:spacing w:before="40" w:after="40"/>
              <w:jc w:val="right"/>
              <w:rPr>
                <w:rFonts w:cs="Arial"/>
                <w:b/>
                <w:szCs w:val="17"/>
                <w:lang w:val="fr-CH"/>
              </w:rPr>
            </w:pPr>
            <w:r w:rsidRPr="00DA37CF">
              <w:rPr>
                <w:rFonts w:cs="Arial"/>
                <w:b/>
                <w:szCs w:val="17"/>
                <w:lang w:val="fr-CH"/>
              </w:rPr>
              <w:t>%</w:t>
            </w:r>
          </w:p>
        </w:tc>
      </w:tr>
    </w:tbl>
    <w:p w:rsidR="00F61660" w:rsidRPr="00726E1D" w:rsidRDefault="00F61660" w:rsidP="00F61660"/>
    <w:p w:rsidR="00F61660" w:rsidRPr="00726E1D" w:rsidRDefault="00F61660">
      <w:pPr>
        <w:spacing w:after="160" w:line="259" w:lineRule="auto"/>
      </w:pPr>
      <w:r w:rsidRPr="00726E1D">
        <w:br w:type="page"/>
      </w:r>
    </w:p>
    <w:tbl>
      <w:tblPr>
        <w:tblStyle w:val="Tabellenraster"/>
        <w:tblW w:w="4977" w:type="pct"/>
        <w:tblLayout w:type="fixed"/>
        <w:tblLook w:val="04A0" w:firstRow="1" w:lastRow="0" w:firstColumn="1" w:lastColumn="0" w:noHBand="0" w:noVBand="1"/>
      </w:tblPr>
      <w:tblGrid>
        <w:gridCol w:w="1308"/>
        <w:gridCol w:w="2174"/>
        <w:gridCol w:w="388"/>
        <w:gridCol w:w="421"/>
        <w:gridCol w:w="519"/>
        <w:gridCol w:w="397"/>
        <w:gridCol w:w="421"/>
        <w:gridCol w:w="377"/>
        <w:gridCol w:w="6"/>
        <w:gridCol w:w="388"/>
        <w:gridCol w:w="336"/>
        <w:gridCol w:w="359"/>
        <w:gridCol w:w="359"/>
        <w:gridCol w:w="438"/>
        <w:gridCol w:w="357"/>
        <w:gridCol w:w="566"/>
        <w:gridCol w:w="429"/>
      </w:tblGrid>
      <w:tr w:rsidR="00BA6769" w:rsidRPr="0039745B" w:rsidTr="0088190E">
        <w:tc>
          <w:tcPr>
            <w:tcW w:w="5000" w:type="pct"/>
            <w:gridSpan w:val="17"/>
            <w:tcBorders>
              <w:top w:val="nil"/>
              <w:left w:val="nil"/>
              <w:bottom w:val="nil"/>
              <w:right w:val="nil"/>
            </w:tcBorders>
          </w:tcPr>
          <w:p w:rsidR="00BA6769" w:rsidRPr="00DA37CF" w:rsidRDefault="00BA6769" w:rsidP="0088190E">
            <w:pPr>
              <w:ind w:left="142" w:hanging="142"/>
              <w:rPr>
                <w:rStyle w:val="Fett"/>
                <w:rFonts w:cs="Arial"/>
                <w:szCs w:val="17"/>
                <w:lang w:val="fr-CH"/>
              </w:rPr>
            </w:pPr>
            <w:r w:rsidRPr="00DA37CF">
              <w:rPr>
                <w:rStyle w:val="Fett"/>
                <w:rFonts w:cs="Arial"/>
                <w:szCs w:val="17"/>
                <w:lang w:val="fr-CH"/>
              </w:rPr>
              <w:lastRenderedPageBreak/>
              <w:t>4</w:t>
            </w:r>
            <w:r w:rsidRPr="00DA37CF">
              <w:rPr>
                <w:rStyle w:val="Fett"/>
                <w:rFonts w:cs="Arial"/>
                <w:szCs w:val="17"/>
                <w:lang w:val="fr-CH"/>
              </w:rPr>
              <w:tab/>
              <w:t>Phases partielles déléguées dans le domaine des installations du bâtiment, de la mécanique et de l’électrotechnique</w:t>
            </w:r>
          </w:p>
        </w:tc>
      </w:tr>
      <w:tr w:rsidR="00BA6769" w:rsidRPr="0039745B" w:rsidTr="0088190E">
        <w:tc>
          <w:tcPr>
            <w:tcW w:w="5000" w:type="pct"/>
            <w:gridSpan w:val="17"/>
            <w:tcBorders>
              <w:top w:val="nil"/>
              <w:left w:val="nil"/>
              <w:bottom w:val="nil"/>
              <w:right w:val="nil"/>
            </w:tcBorders>
          </w:tcPr>
          <w:p w:rsidR="00BA6769" w:rsidRPr="00DA37CF" w:rsidRDefault="00BA6769" w:rsidP="0088190E">
            <w:pPr>
              <w:rPr>
                <w:rFonts w:cs="Arial"/>
                <w:szCs w:val="17"/>
                <w:lang w:val="fr-CH"/>
              </w:rPr>
            </w:pPr>
          </w:p>
        </w:tc>
      </w:tr>
      <w:tr w:rsidR="00BA6769" w:rsidRPr="00DA37CF" w:rsidTr="00BA6769">
        <w:trPr>
          <w:cantSplit/>
          <w:trHeight w:val="1844"/>
        </w:trPr>
        <w:tc>
          <w:tcPr>
            <w:tcW w:w="707" w:type="pct"/>
            <w:tcBorders>
              <w:top w:val="nil"/>
              <w:left w:val="nil"/>
              <w:bottom w:val="nil"/>
              <w:right w:val="nil"/>
            </w:tcBorders>
            <w:textDirection w:val="tbRl"/>
            <w:vAlign w:val="bottom"/>
          </w:tcPr>
          <w:p w:rsidR="00BA6769" w:rsidRPr="00DA37CF" w:rsidRDefault="00BA6769" w:rsidP="0088190E">
            <w:pPr>
              <w:spacing w:line="240" w:lineRule="auto"/>
              <w:ind w:left="113" w:right="113"/>
              <w:rPr>
                <w:rFonts w:cs="Arial"/>
                <w:b/>
                <w:szCs w:val="17"/>
                <w:lang w:val="fr-CH"/>
              </w:rPr>
            </w:pPr>
          </w:p>
        </w:tc>
        <w:tc>
          <w:tcPr>
            <w:tcW w:w="1176" w:type="pct"/>
            <w:tcBorders>
              <w:top w:val="nil"/>
              <w:left w:val="nil"/>
              <w:bottom w:val="nil"/>
              <w:right w:val="single" w:sz="4" w:space="0" w:color="auto"/>
            </w:tcBorders>
            <w:textDirection w:val="tbRl"/>
            <w:vAlign w:val="bottom"/>
          </w:tcPr>
          <w:p w:rsidR="00BA6769" w:rsidRPr="00DA37CF" w:rsidRDefault="00BA6769" w:rsidP="0088190E">
            <w:pPr>
              <w:spacing w:line="240" w:lineRule="auto"/>
              <w:ind w:left="113" w:right="113"/>
              <w:rPr>
                <w:rFonts w:cs="Arial"/>
                <w:b/>
                <w:szCs w:val="17"/>
                <w:lang w:val="fr-CH"/>
              </w:rPr>
            </w:pPr>
          </w:p>
        </w:tc>
        <w:tc>
          <w:tcPr>
            <w:tcW w:w="438" w:type="pct"/>
            <w:gridSpan w:val="2"/>
            <w:tcBorders>
              <w:top w:val="nil"/>
              <w:left w:val="single" w:sz="4" w:space="0" w:color="auto"/>
              <w:bottom w:val="single" w:sz="4" w:space="0" w:color="auto"/>
              <w:right w:val="nil"/>
            </w:tcBorders>
            <w:textDirection w:val="btLr"/>
          </w:tcPr>
          <w:p w:rsidR="00BA6769" w:rsidRPr="00DA37CF" w:rsidRDefault="00BA6769" w:rsidP="0088190E">
            <w:pPr>
              <w:autoSpaceDE w:val="0"/>
              <w:autoSpaceDN w:val="0"/>
              <w:adjustRightInd w:val="0"/>
              <w:ind w:left="113" w:right="113"/>
              <w:rPr>
                <w:rFonts w:cs="Arial"/>
                <w:b/>
                <w:szCs w:val="17"/>
                <w:lang w:val="fr-CH"/>
              </w:rPr>
            </w:pPr>
            <w:r w:rsidRPr="00DA37CF">
              <w:rPr>
                <w:rFonts w:cs="Arial"/>
                <w:b/>
                <w:szCs w:val="17"/>
                <w:lang w:val="fr-CH"/>
              </w:rPr>
              <w:t>Installations du bâtiment</w:t>
            </w:r>
          </w:p>
        </w:tc>
        <w:tc>
          <w:tcPr>
            <w:tcW w:w="496" w:type="pct"/>
            <w:gridSpan w:val="2"/>
            <w:tcBorders>
              <w:top w:val="nil"/>
              <w:left w:val="nil"/>
              <w:bottom w:val="single" w:sz="4" w:space="0" w:color="auto"/>
              <w:right w:val="nil"/>
            </w:tcBorders>
            <w:tcMar>
              <w:right w:w="0" w:type="dxa"/>
            </w:tcMar>
            <w:textDirection w:val="btLr"/>
          </w:tcPr>
          <w:p w:rsidR="00BA6769" w:rsidRPr="00DA37CF" w:rsidRDefault="00BA6769" w:rsidP="0088190E">
            <w:pPr>
              <w:autoSpaceDE w:val="0"/>
              <w:autoSpaceDN w:val="0"/>
              <w:adjustRightInd w:val="0"/>
              <w:ind w:left="113" w:right="113"/>
              <w:rPr>
                <w:rFonts w:cs="Arial"/>
                <w:b/>
                <w:szCs w:val="17"/>
                <w:lang w:val="fr-CH"/>
              </w:rPr>
            </w:pPr>
          </w:p>
        </w:tc>
        <w:tc>
          <w:tcPr>
            <w:tcW w:w="435" w:type="pct"/>
            <w:gridSpan w:val="3"/>
            <w:tcBorders>
              <w:top w:val="nil"/>
              <w:left w:val="nil"/>
              <w:bottom w:val="single" w:sz="4" w:space="0" w:color="auto"/>
              <w:right w:val="nil"/>
            </w:tcBorders>
            <w:tcMar>
              <w:right w:w="0" w:type="dxa"/>
            </w:tcMar>
            <w:textDirection w:val="btLr"/>
          </w:tcPr>
          <w:p w:rsidR="00BA6769" w:rsidRPr="00DA37CF" w:rsidRDefault="00BA6769" w:rsidP="0088190E">
            <w:pPr>
              <w:autoSpaceDE w:val="0"/>
              <w:autoSpaceDN w:val="0"/>
              <w:adjustRightInd w:val="0"/>
              <w:ind w:left="113" w:right="113"/>
              <w:rPr>
                <w:rFonts w:cs="Arial"/>
                <w:b/>
                <w:szCs w:val="17"/>
                <w:lang w:val="fr-CH"/>
              </w:rPr>
            </w:pPr>
          </w:p>
        </w:tc>
        <w:tc>
          <w:tcPr>
            <w:tcW w:w="392" w:type="pct"/>
            <w:gridSpan w:val="2"/>
            <w:tcBorders>
              <w:top w:val="nil"/>
              <w:left w:val="nil"/>
              <w:bottom w:val="single" w:sz="4" w:space="0" w:color="auto"/>
              <w:right w:val="single" w:sz="4" w:space="0" w:color="auto"/>
            </w:tcBorders>
            <w:textDirection w:val="btLr"/>
          </w:tcPr>
          <w:p w:rsidR="00BA6769" w:rsidRPr="00DA37CF" w:rsidRDefault="00BA6769" w:rsidP="0088190E">
            <w:pPr>
              <w:autoSpaceDE w:val="0"/>
              <w:autoSpaceDN w:val="0"/>
              <w:adjustRightInd w:val="0"/>
              <w:ind w:left="113" w:right="113"/>
              <w:rPr>
                <w:rFonts w:cs="Arial"/>
                <w:b/>
                <w:szCs w:val="17"/>
                <w:lang w:val="fr-CH"/>
              </w:rPr>
            </w:pPr>
          </w:p>
        </w:tc>
        <w:tc>
          <w:tcPr>
            <w:tcW w:w="388" w:type="pct"/>
            <w:gridSpan w:val="2"/>
            <w:tcBorders>
              <w:top w:val="nil"/>
              <w:left w:val="single" w:sz="4" w:space="0" w:color="auto"/>
              <w:bottom w:val="single" w:sz="4" w:space="0" w:color="auto"/>
              <w:right w:val="single" w:sz="4" w:space="0" w:color="auto"/>
            </w:tcBorders>
            <w:textDirection w:val="btLr"/>
          </w:tcPr>
          <w:p w:rsidR="00BA6769" w:rsidRPr="00DA37CF" w:rsidRDefault="00BA6769" w:rsidP="0088190E">
            <w:pPr>
              <w:spacing w:line="240" w:lineRule="auto"/>
              <w:ind w:left="113" w:right="113"/>
              <w:rPr>
                <w:rFonts w:cs="Arial"/>
                <w:b/>
                <w:szCs w:val="17"/>
                <w:lang w:val="fr-CH"/>
              </w:rPr>
            </w:pPr>
            <w:r w:rsidRPr="00DA37CF">
              <w:rPr>
                <w:rFonts w:cs="Arial"/>
                <w:b/>
                <w:szCs w:val="17"/>
                <w:lang w:val="fr-CH"/>
              </w:rPr>
              <w:t>Automation du bâtiment</w:t>
            </w:r>
          </w:p>
        </w:tc>
        <w:tc>
          <w:tcPr>
            <w:tcW w:w="430" w:type="pct"/>
            <w:gridSpan w:val="2"/>
            <w:tcBorders>
              <w:top w:val="nil"/>
              <w:left w:val="single" w:sz="4" w:space="0" w:color="auto"/>
              <w:bottom w:val="single" w:sz="4" w:space="0" w:color="auto"/>
              <w:right w:val="single" w:sz="4" w:space="0" w:color="auto"/>
            </w:tcBorders>
            <w:textDirection w:val="btLr"/>
          </w:tcPr>
          <w:p w:rsidR="00BA6769" w:rsidRPr="00DA37CF" w:rsidRDefault="00BA6769" w:rsidP="0088190E">
            <w:pPr>
              <w:spacing w:line="240" w:lineRule="auto"/>
              <w:ind w:left="113" w:right="113"/>
              <w:rPr>
                <w:rFonts w:cs="Arial"/>
                <w:b/>
                <w:szCs w:val="17"/>
                <w:lang w:val="fr-CH"/>
              </w:rPr>
            </w:pPr>
            <w:r w:rsidRPr="00DA37CF">
              <w:rPr>
                <w:rFonts w:cs="Arial"/>
                <w:b/>
                <w:szCs w:val="17"/>
                <w:lang w:val="fr-CH"/>
              </w:rPr>
              <w:t>Coordination technique</w:t>
            </w:r>
          </w:p>
        </w:tc>
        <w:tc>
          <w:tcPr>
            <w:tcW w:w="538" w:type="pct"/>
            <w:gridSpan w:val="2"/>
            <w:tcBorders>
              <w:top w:val="nil"/>
              <w:left w:val="single" w:sz="4" w:space="0" w:color="auto"/>
              <w:bottom w:val="single" w:sz="4" w:space="0" w:color="auto"/>
              <w:right w:val="nil"/>
            </w:tcBorders>
            <w:textDirection w:val="btLr"/>
          </w:tcPr>
          <w:p w:rsidR="00BA6769" w:rsidRPr="00DA37CF" w:rsidRDefault="00BA6769" w:rsidP="0088190E">
            <w:pPr>
              <w:spacing w:line="240" w:lineRule="auto"/>
              <w:ind w:left="113" w:right="113"/>
              <w:rPr>
                <w:rFonts w:cs="Arial"/>
                <w:b/>
                <w:szCs w:val="17"/>
                <w:lang w:val="fr-CH"/>
              </w:rPr>
            </w:pPr>
            <w:r w:rsidRPr="00DA37CF">
              <w:rPr>
                <w:rFonts w:cs="Arial"/>
                <w:b/>
                <w:szCs w:val="17"/>
                <w:lang w:val="fr-CH"/>
              </w:rPr>
              <w:t>Installations électro-mécaniques</w:t>
            </w:r>
          </w:p>
        </w:tc>
      </w:tr>
      <w:tr w:rsidR="00BA6769" w:rsidRPr="00DA37CF" w:rsidTr="00BA6769">
        <w:tc>
          <w:tcPr>
            <w:tcW w:w="707" w:type="pct"/>
            <w:tcBorders>
              <w:top w:val="nil"/>
              <w:left w:val="nil"/>
              <w:bottom w:val="single" w:sz="4" w:space="0" w:color="auto"/>
              <w:right w:val="nil"/>
            </w:tcBorders>
          </w:tcPr>
          <w:p w:rsidR="00BA6769" w:rsidRPr="00DA37CF" w:rsidRDefault="00BA6769" w:rsidP="0088190E">
            <w:pPr>
              <w:spacing w:before="40" w:after="40" w:line="240" w:lineRule="auto"/>
              <w:rPr>
                <w:rFonts w:cs="Arial"/>
                <w:szCs w:val="17"/>
                <w:lang w:val="fr-CH"/>
              </w:rPr>
            </w:pPr>
          </w:p>
        </w:tc>
        <w:tc>
          <w:tcPr>
            <w:tcW w:w="1176" w:type="pct"/>
            <w:tcBorders>
              <w:top w:val="nil"/>
              <w:left w:val="nil"/>
              <w:bottom w:val="single" w:sz="4" w:space="0" w:color="auto"/>
              <w:right w:val="single" w:sz="4" w:space="0" w:color="auto"/>
            </w:tcBorders>
          </w:tcPr>
          <w:p w:rsidR="00BA6769" w:rsidRPr="00DA37CF" w:rsidRDefault="00BA6769" w:rsidP="0088190E">
            <w:pPr>
              <w:spacing w:before="40" w:after="40" w:line="240" w:lineRule="auto"/>
              <w:rPr>
                <w:rFonts w:cs="Arial"/>
                <w:szCs w:val="17"/>
                <w:lang w:val="fr-CH"/>
              </w:rPr>
            </w:pPr>
          </w:p>
        </w:tc>
        <w:tc>
          <w:tcPr>
            <w:tcW w:w="438" w:type="pct"/>
            <w:gridSpan w:val="2"/>
            <w:tcBorders>
              <w:top w:val="single" w:sz="4" w:space="0" w:color="auto"/>
              <w:left w:val="single" w:sz="4" w:space="0" w:color="auto"/>
              <w:bottom w:val="single" w:sz="4" w:space="0" w:color="auto"/>
              <w:right w:val="nil"/>
            </w:tcBorders>
            <w:tcMar>
              <w:right w:w="108" w:type="dxa"/>
            </w:tcMar>
          </w:tcPr>
          <w:p w:rsidR="00BA6769" w:rsidRPr="00DA37CF" w:rsidRDefault="00BA6769" w:rsidP="0088190E">
            <w:pPr>
              <w:pStyle w:val="LauftextSIA"/>
              <w:spacing w:before="40" w:after="40" w:line="240" w:lineRule="auto"/>
              <w:jc w:val="right"/>
              <w:rPr>
                <w:rFonts w:ascii="Arial" w:hAnsi="Arial"/>
                <w:szCs w:val="17"/>
                <w:lang w:val="fr-CH"/>
              </w:rPr>
            </w:pPr>
            <w:r w:rsidRPr="00DA37CF">
              <w:rPr>
                <w:rFonts w:ascii="Arial" w:hAnsi="Arial"/>
                <w:szCs w:val="17"/>
                <w:lang w:val="fr-CH"/>
              </w:rPr>
              <w:t>Electricité</w:t>
            </w:r>
            <w:r w:rsidRPr="00DA37CF">
              <w:rPr>
                <w:rFonts w:ascii="Arial" w:hAnsi="Arial"/>
                <w:szCs w:val="17"/>
                <w:lang w:val="fr-CH"/>
              </w:rPr>
              <w:br/>
            </w:r>
            <w:r w:rsidRPr="00DA37CF">
              <w:rPr>
                <w:rFonts w:ascii="Arial" w:hAnsi="Arial"/>
                <w:szCs w:val="17"/>
                <w:lang w:val="fr-CH"/>
              </w:rPr>
              <w:br/>
            </w:r>
            <w:r w:rsidRPr="00DA37CF">
              <w:rPr>
                <w:rFonts w:ascii="Arial" w:hAnsi="Arial"/>
                <w:szCs w:val="17"/>
                <w:lang w:val="fr-CH"/>
              </w:rPr>
              <w:br/>
            </w:r>
            <w:r w:rsidRPr="00DA37CF">
              <w:rPr>
                <w:rFonts w:ascii="Arial" w:hAnsi="Arial"/>
                <w:szCs w:val="17"/>
                <w:lang w:val="fr-CH"/>
              </w:rPr>
              <w:br/>
              <w:t>E</w:t>
            </w:r>
          </w:p>
        </w:tc>
        <w:tc>
          <w:tcPr>
            <w:tcW w:w="496" w:type="pct"/>
            <w:gridSpan w:val="2"/>
            <w:tcBorders>
              <w:top w:val="single" w:sz="4" w:space="0" w:color="auto"/>
              <w:left w:val="nil"/>
              <w:bottom w:val="single" w:sz="4" w:space="0" w:color="auto"/>
              <w:right w:val="nil"/>
            </w:tcBorders>
            <w:tcMar>
              <w:left w:w="0" w:type="dxa"/>
              <w:right w:w="108" w:type="dxa"/>
            </w:tcMar>
          </w:tcPr>
          <w:p w:rsidR="00BA6769" w:rsidRPr="00DA37CF" w:rsidRDefault="00BA6769" w:rsidP="0088190E">
            <w:pPr>
              <w:pStyle w:val="LauftextSIA"/>
              <w:spacing w:before="40" w:after="40" w:line="240" w:lineRule="auto"/>
              <w:jc w:val="right"/>
              <w:rPr>
                <w:rFonts w:ascii="Arial" w:hAnsi="Arial"/>
                <w:szCs w:val="17"/>
                <w:lang w:val="fr-CH"/>
              </w:rPr>
            </w:pPr>
            <w:r w:rsidRPr="00DA37CF">
              <w:rPr>
                <w:rFonts w:ascii="Arial" w:hAnsi="Arial"/>
                <w:szCs w:val="17"/>
                <w:lang w:val="fr-CH"/>
              </w:rPr>
              <w:t>Chauffage</w:t>
            </w:r>
            <w:r w:rsidRPr="00DA37CF">
              <w:rPr>
                <w:rFonts w:ascii="Arial" w:hAnsi="Arial"/>
                <w:szCs w:val="17"/>
                <w:lang w:val="fr-CH"/>
              </w:rPr>
              <w:br/>
              <w:t>froid</w:t>
            </w:r>
            <w:r w:rsidRPr="00DA37CF">
              <w:rPr>
                <w:rFonts w:ascii="Arial" w:hAnsi="Arial"/>
                <w:szCs w:val="17"/>
                <w:lang w:val="fr-CH"/>
              </w:rPr>
              <w:br/>
            </w:r>
            <w:r w:rsidRPr="00DA37CF">
              <w:rPr>
                <w:rFonts w:ascii="Arial" w:hAnsi="Arial"/>
                <w:szCs w:val="17"/>
                <w:lang w:val="fr-CH"/>
              </w:rPr>
              <w:br/>
            </w:r>
            <w:r w:rsidRPr="00DA37CF">
              <w:rPr>
                <w:rFonts w:ascii="Arial" w:hAnsi="Arial"/>
                <w:szCs w:val="17"/>
                <w:lang w:val="fr-CH"/>
              </w:rPr>
              <w:br/>
            </w:r>
            <w:r w:rsidRPr="00DA37CF">
              <w:rPr>
                <w:rFonts w:ascii="Arial" w:hAnsi="Arial"/>
                <w:szCs w:val="17"/>
                <w:lang w:val="fr-CH"/>
              </w:rPr>
              <w:br/>
              <w:t>C/F</w:t>
            </w:r>
          </w:p>
        </w:tc>
        <w:tc>
          <w:tcPr>
            <w:tcW w:w="432" w:type="pct"/>
            <w:gridSpan w:val="2"/>
            <w:tcBorders>
              <w:top w:val="single" w:sz="4" w:space="0" w:color="auto"/>
              <w:left w:val="nil"/>
              <w:bottom w:val="single" w:sz="4" w:space="0" w:color="auto"/>
              <w:right w:val="nil"/>
            </w:tcBorders>
            <w:tcMar>
              <w:left w:w="0" w:type="dxa"/>
              <w:right w:w="108" w:type="dxa"/>
            </w:tcMar>
          </w:tcPr>
          <w:p w:rsidR="00BA6769" w:rsidRPr="00DA37CF" w:rsidRDefault="00BA6769" w:rsidP="0088190E">
            <w:pPr>
              <w:pStyle w:val="LauftextSIA"/>
              <w:spacing w:before="40" w:after="40" w:line="240" w:lineRule="auto"/>
              <w:jc w:val="right"/>
              <w:rPr>
                <w:rFonts w:ascii="Arial" w:hAnsi="Arial"/>
                <w:szCs w:val="17"/>
                <w:lang w:val="fr-CH"/>
              </w:rPr>
            </w:pPr>
            <w:r w:rsidRPr="00DA37CF">
              <w:rPr>
                <w:rFonts w:ascii="Arial" w:hAnsi="Arial"/>
                <w:szCs w:val="17"/>
                <w:lang w:val="fr-CH"/>
              </w:rPr>
              <w:t>Venti-lation /</w:t>
            </w:r>
            <w:r w:rsidRPr="00DA37CF">
              <w:rPr>
                <w:rFonts w:ascii="Arial" w:hAnsi="Arial"/>
                <w:szCs w:val="17"/>
                <w:lang w:val="fr-CH"/>
              </w:rPr>
              <w:br/>
              <w:t>climati-sation</w:t>
            </w:r>
            <w:r w:rsidRPr="00DA37CF">
              <w:rPr>
                <w:rFonts w:ascii="Arial" w:hAnsi="Arial"/>
                <w:szCs w:val="17"/>
                <w:lang w:val="fr-CH"/>
              </w:rPr>
              <w:br/>
            </w:r>
            <w:r w:rsidRPr="00DA37CF">
              <w:rPr>
                <w:rFonts w:ascii="Arial" w:hAnsi="Arial"/>
                <w:szCs w:val="17"/>
                <w:lang w:val="fr-CH"/>
              </w:rPr>
              <w:br/>
              <w:t>V/C</w:t>
            </w:r>
          </w:p>
        </w:tc>
        <w:tc>
          <w:tcPr>
            <w:tcW w:w="395" w:type="pct"/>
            <w:gridSpan w:val="3"/>
            <w:tcBorders>
              <w:top w:val="single" w:sz="4" w:space="0" w:color="auto"/>
              <w:left w:val="nil"/>
              <w:bottom w:val="single" w:sz="4" w:space="0" w:color="auto"/>
              <w:right w:val="single" w:sz="4" w:space="0" w:color="auto"/>
            </w:tcBorders>
            <w:tcMar>
              <w:right w:w="108" w:type="dxa"/>
            </w:tcMar>
          </w:tcPr>
          <w:p w:rsidR="00BA6769" w:rsidRPr="00DA37CF" w:rsidRDefault="00BA6769" w:rsidP="0088190E">
            <w:pPr>
              <w:pStyle w:val="LauftextSIA"/>
              <w:spacing w:before="40" w:after="40" w:line="240" w:lineRule="auto"/>
              <w:jc w:val="right"/>
              <w:rPr>
                <w:rFonts w:ascii="Arial" w:hAnsi="Arial"/>
                <w:szCs w:val="17"/>
                <w:lang w:val="fr-CH"/>
              </w:rPr>
            </w:pPr>
            <w:r w:rsidRPr="00DA37CF">
              <w:rPr>
                <w:rFonts w:ascii="Arial" w:hAnsi="Arial"/>
                <w:szCs w:val="17"/>
                <w:lang w:val="fr-CH"/>
              </w:rPr>
              <w:t>Sani-</w:t>
            </w:r>
            <w:r w:rsidRPr="00DA37CF">
              <w:rPr>
                <w:rFonts w:ascii="Arial" w:hAnsi="Arial"/>
                <w:szCs w:val="17"/>
                <w:lang w:val="fr-CH"/>
              </w:rPr>
              <w:br/>
              <w:t>taires</w:t>
            </w:r>
            <w:r w:rsidRPr="00DA37CF">
              <w:rPr>
                <w:rFonts w:ascii="Arial" w:hAnsi="Arial"/>
                <w:szCs w:val="17"/>
                <w:lang w:val="fr-CH"/>
              </w:rPr>
              <w:br/>
            </w:r>
            <w:r w:rsidRPr="00DA37CF">
              <w:rPr>
                <w:rFonts w:ascii="Arial" w:hAnsi="Arial"/>
                <w:szCs w:val="17"/>
                <w:lang w:val="fr-CH"/>
              </w:rPr>
              <w:br/>
            </w:r>
            <w:r w:rsidRPr="00DA37CF">
              <w:rPr>
                <w:rFonts w:ascii="Arial" w:hAnsi="Arial"/>
                <w:szCs w:val="17"/>
                <w:lang w:val="fr-CH"/>
              </w:rPr>
              <w:br/>
            </w:r>
            <w:r w:rsidRPr="00DA37CF">
              <w:rPr>
                <w:rFonts w:ascii="Arial" w:hAnsi="Arial"/>
                <w:szCs w:val="17"/>
                <w:lang w:val="fr-CH"/>
              </w:rPr>
              <w:br/>
              <w:t>S</w:t>
            </w:r>
          </w:p>
        </w:tc>
        <w:tc>
          <w:tcPr>
            <w:tcW w:w="388" w:type="pct"/>
            <w:gridSpan w:val="2"/>
            <w:tcBorders>
              <w:top w:val="single" w:sz="4" w:space="0" w:color="auto"/>
              <w:left w:val="single" w:sz="4" w:space="0" w:color="auto"/>
              <w:bottom w:val="single" w:sz="4" w:space="0" w:color="auto"/>
              <w:right w:val="single" w:sz="4" w:space="0" w:color="auto"/>
            </w:tcBorders>
            <w:tcMar>
              <w:right w:w="108" w:type="dxa"/>
            </w:tcMar>
          </w:tcPr>
          <w:p w:rsidR="00BA6769" w:rsidRPr="00DA37CF" w:rsidRDefault="00BA6769" w:rsidP="0088190E">
            <w:pPr>
              <w:pStyle w:val="LauftextSIA"/>
              <w:spacing w:before="40" w:after="40" w:line="240" w:lineRule="auto"/>
              <w:jc w:val="right"/>
              <w:rPr>
                <w:rFonts w:ascii="Arial" w:hAnsi="Arial"/>
                <w:szCs w:val="17"/>
                <w:lang w:val="fr-CH"/>
              </w:rPr>
            </w:pPr>
            <w:r w:rsidRPr="00DA37CF">
              <w:rPr>
                <w:rFonts w:ascii="Arial" w:hAnsi="Arial"/>
                <w:szCs w:val="17"/>
                <w:lang w:val="fr-CH"/>
              </w:rPr>
              <w:br/>
            </w:r>
            <w:r w:rsidRPr="00DA37CF">
              <w:rPr>
                <w:rFonts w:ascii="Arial" w:hAnsi="Arial"/>
                <w:szCs w:val="17"/>
                <w:lang w:val="fr-CH"/>
              </w:rPr>
              <w:br/>
            </w:r>
            <w:r w:rsidRPr="00DA37CF">
              <w:rPr>
                <w:rFonts w:ascii="Arial" w:hAnsi="Arial"/>
                <w:szCs w:val="17"/>
                <w:lang w:val="fr-CH"/>
              </w:rPr>
              <w:br/>
            </w:r>
            <w:r w:rsidRPr="00DA37CF">
              <w:rPr>
                <w:rFonts w:ascii="Arial" w:hAnsi="Arial"/>
                <w:szCs w:val="17"/>
                <w:lang w:val="fr-CH"/>
              </w:rPr>
              <w:br/>
            </w:r>
            <w:r w:rsidRPr="00DA37CF">
              <w:rPr>
                <w:rFonts w:ascii="Arial" w:hAnsi="Arial"/>
                <w:szCs w:val="17"/>
                <w:lang w:val="fr-CH"/>
              </w:rPr>
              <w:br/>
              <w:t>ADB</w:t>
            </w:r>
          </w:p>
        </w:tc>
        <w:tc>
          <w:tcPr>
            <w:tcW w:w="430" w:type="pct"/>
            <w:gridSpan w:val="2"/>
            <w:tcBorders>
              <w:top w:val="single" w:sz="4" w:space="0" w:color="auto"/>
              <w:left w:val="single" w:sz="4" w:space="0" w:color="auto"/>
              <w:bottom w:val="single" w:sz="4" w:space="0" w:color="auto"/>
              <w:right w:val="single" w:sz="4" w:space="0" w:color="auto"/>
            </w:tcBorders>
            <w:tcMar>
              <w:right w:w="108" w:type="dxa"/>
            </w:tcMar>
          </w:tcPr>
          <w:p w:rsidR="00BA6769" w:rsidRPr="00DA37CF" w:rsidRDefault="00BA6769" w:rsidP="0088190E">
            <w:pPr>
              <w:pStyle w:val="LauftextSIA"/>
              <w:spacing w:before="40" w:after="40" w:line="240" w:lineRule="auto"/>
              <w:jc w:val="right"/>
              <w:rPr>
                <w:rFonts w:ascii="Arial" w:hAnsi="Arial"/>
                <w:szCs w:val="17"/>
                <w:lang w:val="fr-CH"/>
              </w:rPr>
            </w:pPr>
          </w:p>
        </w:tc>
        <w:tc>
          <w:tcPr>
            <w:tcW w:w="538" w:type="pct"/>
            <w:gridSpan w:val="2"/>
            <w:tcBorders>
              <w:top w:val="single" w:sz="4" w:space="0" w:color="auto"/>
              <w:left w:val="single" w:sz="4" w:space="0" w:color="auto"/>
              <w:bottom w:val="single" w:sz="4" w:space="0" w:color="auto"/>
              <w:right w:val="nil"/>
            </w:tcBorders>
            <w:tcMar>
              <w:right w:w="108" w:type="dxa"/>
            </w:tcMar>
          </w:tcPr>
          <w:p w:rsidR="00BA6769" w:rsidRPr="00DA37CF" w:rsidRDefault="00BA6769" w:rsidP="0088190E">
            <w:pPr>
              <w:pStyle w:val="LauftextSIA"/>
              <w:spacing w:before="40" w:after="40" w:line="240" w:lineRule="auto"/>
              <w:jc w:val="right"/>
              <w:rPr>
                <w:rFonts w:ascii="Arial" w:hAnsi="Arial"/>
                <w:szCs w:val="17"/>
                <w:lang w:val="fr-CH"/>
              </w:rPr>
            </w:pPr>
          </w:p>
        </w:tc>
      </w:tr>
      <w:tr w:rsidR="00BA6769" w:rsidRPr="00DA37CF" w:rsidTr="00BA6769">
        <w:tc>
          <w:tcPr>
            <w:tcW w:w="707" w:type="pct"/>
            <w:tcBorders>
              <w:top w:val="single" w:sz="4" w:space="0" w:color="auto"/>
              <w:left w:val="nil"/>
              <w:bottom w:val="nil"/>
              <w:right w:val="nil"/>
            </w:tcBorders>
          </w:tcPr>
          <w:p w:rsidR="00BA6769" w:rsidRPr="00DA37CF" w:rsidRDefault="00BA6769" w:rsidP="0088190E">
            <w:pPr>
              <w:spacing w:before="40" w:after="40"/>
              <w:rPr>
                <w:rFonts w:cs="Arial"/>
                <w:szCs w:val="17"/>
                <w:lang w:val="fr-CH"/>
              </w:rPr>
            </w:pPr>
            <w:r w:rsidRPr="00DA37CF">
              <w:rPr>
                <w:rFonts w:cs="Arial"/>
                <w:szCs w:val="17"/>
                <w:lang w:val="fr-CH"/>
              </w:rPr>
              <w:t>Projet</w:t>
            </w:r>
          </w:p>
        </w:tc>
        <w:tc>
          <w:tcPr>
            <w:tcW w:w="1176" w:type="pct"/>
            <w:tcBorders>
              <w:top w:val="single" w:sz="4" w:space="0" w:color="auto"/>
              <w:left w:val="nil"/>
              <w:bottom w:val="nil"/>
              <w:right w:val="single" w:sz="4" w:space="0" w:color="auto"/>
            </w:tcBorders>
          </w:tcPr>
          <w:p w:rsidR="00BA6769" w:rsidRPr="00DA37CF" w:rsidRDefault="00BA6769" w:rsidP="0088190E">
            <w:pPr>
              <w:spacing w:before="40" w:after="40"/>
              <w:rPr>
                <w:rFonts w:cs="Arial"/>
                <w:szCs w:val="17"/>
                <w:lang w:val="fr-CH"/>
              </w:rPr>
            </w:pPr>
            <w:r w:rsidRPr="00DA37CF">
              <w:rPr>
                <w:rFonts w:cs="Arial"/>
                <w:szCs w:val="17"/>
                <w:lang w:val="fr-CH"/>
              </w:rPr>
              <w:t>Avant-projet</w:t>
            </w:r>
          </w:p>
        </w:tc>
        <w:tc>
          <w:tcPr>
            <w:tcW w:w="210" w:type="pct"/>
            <w:tcBorders>
              <w:top w:val="single" w:sz="4" w:space="0" w:color="auto"/>
              <w:left w:val="single" w:sz="4" w:space="0" w:color="auto"/>
              <w:bottom w:val="nil"/>
              <w:right w:val="nil"/>
            </w:tcBorders>
            <w:tcMar>
              <w:left w:w="113" w:type="dxa"/>
              <w:right w:w="0"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28" w:type="pct"/>
            <w:tcBorders>
              <w:top w:val="single" w:sz="4" w:space="0" w:color="auto"/>
              <w:left w:val="nil"/>
              <w:bottom w:val="nil"/>
              <w:right w:val="nil"/>
            </w:tcBorders>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81" w:type="pct"/>
            <w:tcBorders>
              <w:top w:val="single" w:sz="4" w:space="0" w:color="auto"/>
              <w:left w:val="nil"/>
              <w:bottom w:val="nil"/>
              <w:right w:val="nil"/>
            </w:tcBorders>
            <w:tcMar>
              <w:left w:w="113" w:type="dxa"/>
              <w:right w:w="0"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14" w:type="pct"/>
            <w:tcBorders>
              <w:top w:val="single" w:sz="4" w:space="0" w:color="auto"/>
              <w:left w:val="nil"/>
              <w:bottom w:val="nil"/>
              <w:right w:val="nil"/>
            </w:tcBorders>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28" w:type="pct"/>
            <w:tcBorders>
              <w:top w:val="single" w:sz="4" w:space="0" w:color="auto"/>
              <w:left w:val="nil"/>
              <w:bottom w:val="nil"/>
              <w:right w:val="nil"/>
            </w:tcBorders>
            <w:tcMar>
              <w:left w:w="113" w:type="dxa"/>
              <w:right w:w="0"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04" w:type="pct"/>
            <w:tcBorders>
              <w:top w:val="single" w:sz="4" w:space="0" w:color="auto"/>
              <w:left w:val="nil"/>
              <w:bottom w:val="nil"/>
              <w:right w:val="nil"/>
            </w:tcBorders>
            <w:tcMar>
              <w:left w:w="0" w:type="dxa"/>
              <w:right w:w="108"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13" w:type="pct"/>
            <w:gridSpan w:val="2"/>
            <w:tcBorders>
              <w:top w:val="single" w:sz="4" w:space="0" w:color="auto"/>
              <w:left w:val="nil"/>
              <w:bottom w:val="nil"/>
              <w:right w:val="nil"/>
            </w:tcBorders>
            <w:tcMar>
              <w:left w:w="113" w:type="dxa"/>
              <w:right w:w="0"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182" w:type="pct"/>
            <w:tcBorders>
              <w:top w:val="single" w:sz="4" w:space="0" w:color="auto"/>
              <w:left w:val="nil"/>
              <w:bottom w:val="nil"/>
              <w:right w:val="single" w:sz="4" w:space="0" w:color="auto"/>
            </w:tcBorders>
            <w:tcMar>
              <w:left w:w="0" w:type="dxa"/>
              <w:right w:w="108"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194" w:type="pct"/>
            <w:tcBorders>
              <w:top w:val="single" w:sz="4" w:space="0" w:color="auto"/>
              <w:left w:val="single" w:sz="4" w:space="0" w:color="auto"/>
              <w:bottom w:val="nil"/>
              <w:right w:val="nil"/>
            </w:tcBorders>
            <w:tcMar>
              <w:right w:w="0"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194" w:type="pct"/>
            <w:tcBorders>
              <w:top w:val="single" w:sz="4" w:space="0" w:color="auto"/>
              <w:left w:val="nil"/>
              <w:bottom w:val="nil"/>
              <w:right w:val="single" w:sz="4" w:space="0" w:color="auto"/>
            </w:tcBorders>
            <w:tcMar>
              <w:left w:w="0" w:type="dxa"/>
              <w:right w:w="108"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37" w:type="pct"/>
            <w:tcBorders>
              <w:top w:val="single" w:sz="4" w:space="0" w:color="auto"/>
              <w:left w:val="single" w:sz="4" w:space="0" w:color="auto"/>
              <w:bottom w:val="nil"/>
              <w:right w:val="nil"/>
            </w:tcBorders>
            <w:tcMar>
              <w:right w:w="0"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193" w:type="pct"/>
            <w:tcBorders>
              <w:top w:val="single" w:sz="4" w:space="0" w:color="auto"/>
              <w:left w:val="nil"/>
              <w:bottom w:val="nil"/>
              <w:right w:val="single" w:sz="4" w:space="0" w:color="auto"/>
            </w:tcBorders>
            <w:tcMar>
              <w:left w:w="0" w:type="dxa"/>
              <w:right w:w="108"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306" w:type="pct"/>
            <w:tcBorders>
              <w:top w:val="single" w:sz="4" w:space="0" w:color="auto"/>
              <w:left w:val="single" w:sz="4" w:space="0" w:color="auto"/>
              <w:bottom w:val="nil"/>
              <w:right w:val="nil"/>
            </w:tcBorders>
            <w:tcMar>
              <w:right w:w="0"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32" w:type="pct"/>
            <w:tcBorders>
              <w:top w:val="single" w:sz="4" w:space="0" w:color="auto"/>
              <w:left w:val="nil"/>
              <w:bottom w:val="nil"/>
              <w:right w:val="nil"/>
            </w:tcBorders>
            <w:tcMar>
              <w:left w:w="0" w:type="dxa"/>
              <w:right w:w="108"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r>
      <w:tr w:rsidR="00BA6769" w:rsidRPr="00DA37CF" w:rsidTr="00BA6769">
        <w:tc>
          <w:tcPr>
            <w:tcW w:w="707" w:type="pct"/>
            <w:tcBorders>
              <w:top w:val="nil"/>
              <w:left w:val="nil"/>
              <w:bottom w:val="nil"/>
              <w:right w:val="nil"/>
            </w:tcBorders>
          </w:tcPr>
          <w:p w:rsidR="00BA6769" w:rsidRPr="00DA37CF" w:rsidRDefault="00BA6769" w:rsidP="0088190E">
            <w:pPr>
              <w:spacing w:before="40" w:after="40"/>
              <w:rPr>
                <w:rFonts w:cs="Arial"/>
                <w:color w:val="231F20"/>
                <w:szCs w:val="17"/>
                <w:lang w:val="fr-CH"/>
              </w:rPr>
            </w:pPr>
          </w:p>
        </w:tc>
        <w:tc>
          <w:tcPr>
            <w:tcW w:w="1176" w:type="pct"/>
            <w:tcBorders>
              <w:top w:val="nil"/>
              <w:left w:val="nil"/>
              <w:bottom w:val="nil"/>
              <w:right w:val="single" w:sz="4" w:space="0" w:color="auto"/>
            </w:tcBorders>
          </w:tcPr>
          <w:p w:rsidR="00BA6769" w:rsidRPr="00DA37CF" w:rsidRDefault="00BA6769" w:rsidP="0088190E">
            <w:pPr>
              <w:spacing w:before="40" w:after="40"/>
              <w:rPr>
                <w:rFonts w:cs="Arial"/>
                <w:color w:val="231F20"/>
                <w:szCs w:val="17"/>
                <w:highlight w:val="yellow"/>
                <w:lang w:val="fr-CH"/>
              </w:rPr>
            </w:pPr>
            <w:r w:rsidRPr="00DA37CF">
              <w:rPr>
                <w:rFonts w:cs="Arial"/>
                <w:noProof/>
                <w:color w:val="000000" w:themeColor="text1"/>
                <w:szCs w:val="17"/>
                <w:highlight w:val="yellow"/>
                <w:lang w:eastAsia="de-CH"/>
              </w:rPr>
              <mc:AlternateContent>
                <mc:Choice Requires="wps">
                  <w:drawing>
                    <wp:anchor distT="0" distB="0" distL="114300" distR="114300" simplePos="0" relativeHeight="251671552" behindDoc="0" locked="0" layoutInCell="1" allowOverlap="1" wp14:anchorId="44FF1C32" wp14:editId="09E97D0A">
                      <wp:simplePos x="0" y="0"/>
                      <wp:positionH relativeFrom="column">
                        <wp:posOffset>1134110</wp:posOffset>
                      </wp:positionH>
                      <wp:positionV relativeFrom="paragraph">
                        <wp:posOffset>39370</wp:posOffset>
                      </wp:positionV>
                      <wp:extent cx="102235" cy="752475"/>
                      <wp:effectExtent l="0" t="0" r="31115" b="28575"/>
                      <wp:wrapNone/>
                      <wp:docPr id="6" name="Geschweifte Klammer rechts 6"/>
                      <wp:cNvGraphicFramePr/>
                      <a:graphic xmlns:a="http://schemas.openxmlformats.org/drawingml/2006/main">
                        <a:graphicData uri="http://schemas.microsoft.com/office/word/2010/wordprocessingShape">
                          <wps:wsp>
                            <wps:cNvSpPr/>
                            <wps:spPr>
                              <a:xfrm>
                                <a:off x="0" y="0"/>
                                <a:ext cx="102235" cy="752475"/>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6" o:spid="_x0000_s1026" type="#_x0000_t88" style="position:absolute;margin-left:89.3pt;margin-top:3.1pt;width:8.05pt;height:5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" adj="245" strokecolor="black [3213]" strokeweight=".5pt">
                      <v:stroke joinstyle="miter"/>
                    </v:shape>
                  </w:pict>
                </mc:Fallback>
              </mc:AlternateContent>
            </w:r>
            <w:r w:rsidRPr="00DA37CF">
              <w:rPr>
                <w:rFonts w:cs="Arial"/>
                <w:color w:val="000000" w:themeColor="text1"/>
                <w:szCs w:val="17"/>
                <w:lang w:val="fr-CH" w:eastAsia="de-CH"/>
              </w:rPr>
              <w:t>Projet de l’ouvrage</w:t>
            </w:r>
          </w:p>
        </w:tc>
        <w:tc>
          <w:tcPr>
            <w:tcW w:w="210" w:type="pct"/>
            <w:vMerge w:val="restart"/>
            <w:tcBorders>
              <w:top w:val="nil"/>
              <w:left w:val="single" w:sz="4" w:space="0" w:color="auto"/>
              <w:right w:val="nil"/>
            </w:tcBorders>
            <w:tcMar>
              <w:left w:w="113" w:type="dxa"/>
              <w:right w:w="0"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28" w:type="pct"/>
            <w:vMerge w:val="restart"/>
            <w:tcBorders>
              <w:top w:val="nil"/>
              <w:left w:val="nil"/>
              <w:right w:val="nil"/>
            </w:tcBorders>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81" w:type="pct"/>
            <w:vMerge w:val="restart"/>
            <w:tcBorders>
              <w:top w:val="nil"/>
              <w:left w:val="nil"/>
              <w:right w:val="nil"/>
            </w:tcBorders>
            <w:tcMar>
              <w:left w:w="113" w:type="dxa"/>
              <w:right w:w="0"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14" w:type="pct"/>
            <w:vMerge w:val="restart"/>
            <w:tcBorders>
              <w:top w:val="nil"/>
              <w:left w:val="nil"/>
              <w:right w:val="nil"/>
            </w:tcBorders>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28" w:type="pct"/>
            <w:vMerge w:val="restart"/>
            <w:tcBorders>
              <w:top w:val="nil"/>
              <w:left w:val="nil"/>
              <w:right w:val="nil"/>
            </w:tcBorders>
            <w:tcMar>
              <w:left w:w="113" w:type="dxa"/>
              <w:right w:w="0"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04" w:type="pct"/>
            <w:vMerge w:val="restart"/>
            <w:tcBorders>
              <w:top w:val="nil"/>
              <w:left w:val="nil"/>
              <w:right w:val="nil"/>
            </w:tcBorders>
            <w:tcMar>
              <w:left w:w="0" w:type="dxa"/>
              <w:right w:w="108"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13" w:type="pct"/>
            <w:gridSpan w:val="2"/>
            <w:vMerge w:val="restart"/>
            <w:tcBorders>
              <w:top w:val="nil"/>
              <w:left w:val="nil"/>
              <w:right w:val="nil"/>
            </w:tcBorders>
            <w:tcMar>
              <w:left w:w="113" w:type="dxa"/>
              <w:right w:w="0"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182" w:type="pct"/>
            <w:vMerge w:val="restart"/>
            <w:tcBorders>
              <w:top w:val="nil"/>
              <w:left w:val="nil"/>
              <w:right w:val="single" w:sz="4" w:space="0" w:color="auto"/>
            </w:tcBorders>
            <w:tcMar>
              <w:left w:w="0" w:type="dxa"/>
              <w:right w:w="108"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194" w:type="pct"/>
            <w:vMerge w:val="restart"/>
            <w:tcBorders>
              <w:top w:val="nil"/>
              <w:left w:val="single" w:sz="4" w:space="0" w:color="auto"/>
              <w:right w:val="nil"/>
            </w:tcBorders>
            <w:tcMar>
              <w:right w:w="0"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194" w:type="pct"/>
            <w:vMerge w:val="restart"/>
            <w:tcBorders>
              <w:top w:val="nil"/>
              <w:left w:val="nil"/>
              <w:right w:val="single" w:sz="4" w:space="0" w:color="auto"/>
            </w:tcBorders>
            <w:tcMar>
              <w:left w:w="0" w:type="dxa"/>
              <w:right w:w="108"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37" w:type="pct"/>
            <w:vMerge w:val="restart"/>
            <w:tcBorders>
              <w:top w:val="nil"/>
              <w:left w:val="single" w:sz="4" w:space="0" w:color="auto"/>
              <w:right w:val="nil"/>
            </w:tcBorders>
            <w:tcMar>
              <w:right w:w="0" w:type="dxa"/>
            </w:tcMar>
            <w:vAlign w:val="center"/>
          </w:tcPr>
          <w:p w:rsidR="00BA6769" w:rsidRPr="00DA37CF" w:rsidRDefault="00BA6769" w:rsidP="0088190E">
            <w:pPr>
              <w:rPr>
                <w:rFonts w:cs="Arial"/>
                <w:szCs w:val="17"/>
                <w:lang w:val="fr-CH"/>
              </w:rPr>
            </w:pPr>
            <w:r w:rsidRPr="00DA37CF">
              <w:rPr>
                <w:rFonts w:cs="Arial"/>
                <w:szCs w:val="17"/>
                <w:lang w:val="fr-CH"/>
              </w:rPr>
              <w:t>…</w:t>
            </w:r>
          </w:p>
        </w:tc>
        <w:tc>
          <w:tcPr>
            <w:tcW w:w="193" w:type="pct"/>
            <w:vMerge w:val="restart"/>
            <w:tcBorders>
              <w:top w:val="nil"/>
              <w:left w:val="nil"/>
              <w:right w:val="single" w:sz="4" w:space="0" w:color="auto"/>
            </w:tcBorders>
            <w:tcMar>
              <w:left w:w="0" w:type="dxa"/>
              <w:right w:w="108"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306" w:type="pct"/>
            <w:vMerge w:val="restart"/>
            <w:tcBorders>
              <w:top w:val="nil"/>
              <w:left w:val="single" w:sz="4" w:space="0" w:color="auto"/>
              <w:right w:val="nil"/>
            </w:tcBorders>
            <w:tcMar>
              <w:right w:w="0"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32" w:type="pct"/>
            <w:vMerge w:val="restart"/>
            <w:tcBorders>
              <w:top w:val="nil"/>
              <w:left w:val="nil"/>
              <w:right w:val="nil"/>
            </w:tcBorders>
            <w:tcMar>
              <w:left w:w="0" w:type="dxa"/>
              <w:right w:w="108"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r>
      <w:tr w:rsidR="00BA6769" w:rsidRPr="0039745B" w:rsidTr="00BA6769">
        <w:tc>
          <w:tcPr>
            <w:tcW w:w="707" w:type="pct"/>
            <w:tcBorders>
              <w:top w:val="nil"/>
              <w:left w:val="nil"/>
              <w:bottom w:val="single" w:sz="4" w:space="0" w:color="auto"/>
              <w:right w:val="nil"/>
            </w:tcBorders>
          </w:tcPr>
          <w:p w:rsidR="00BA6769" w:rsidRPr="00DA37CF" w:rsidRDefault="00BA6769" w:rsidP="0088190E">
            <w:pPr>
              <w:spacing w:before="40" w:after="40"/>
              <w:rPr>
                <w:rFonts w:cs="Arial"/>
                <w:szCs w:val="17"/>
                <w:lang w:val="fr-CH"/>
              </w:rPr>
            </w:pPr>
          </w:p>
        </w:tc>
        <w:tc>
          <w:tcPr>
            <w:tcW w:w="1176" w:type="pct"/>
            <w:tcBorders>
              <w:top w:val="nil"/>
              <w:left w:val="nil"/>
              <w:bottom w:val="single" w:sz="4" w:space="0" w:color="auto"/>
              <w:right w:val="single" w:sz="4" w:space="0" w:color="auto"/>
            </w:tcBorders>
          </w:tcPr>
          <w:p w:rsidR="00BA6769" w:rsidRPr="00DA37CF" w:rsidRDefault="00BA6769" w:rsidP="0088190E">
            <w:pPr>
              <w:autoSpaceDE w:val="0"/>
              <w:autoSpaceDN w:val="0"/>
              <w:adjustRightInd w:val="0"/>
              <w:spacing w:before="40" w:after="40"/>
              <w:rPr>
                <w:rFonts w:cs="Arial"/>
                <w:b/>
                <w:color w:val="231F20"/>
                <w:spacing w:val="-10"/>
                <w:szCs w:val="17"/>
                <w:highlight w:val="yellow"/>
                <w:lang w:val="fr-CH"/>
              </w:rPr>
            </w:pPr>
            <w:r w:rsidRPr="00DA37CF">
              <w:rPr>
                <w:rFonts w:cs="Arial"/>
                <w:szCs w:val="17"/>
                <w:lang w:val="fr-CH"/>
              </w:rPr>
              <w:t>Procédure de demande</w:t>
            </w:r>
            <w:r w:rsidRPr="00DA37CF">
              <w:rPr>
                <w:rFonts w:cs="Arial"/>
                <w:szCs w:val="17"/>
                <w:highlight w:val="yellow"/>
                <w:lang w:val="fr-CH"/>
              </w:rPr>
              <w:br/>
            </w:r>
            <w:r w:rsidRPr="00DA37CF">
              <w:rPr>
                <w:rFonts w:cs="Arial"/>
                <w:szCs w:val="17"/>
                <w:lang w:val="fr-CH"/>
              </w:rPr>
              <w:t>d’autorisation / dossier</w:t>
            </w:r>
            <w:r w:rsidRPr="00DA37CF">
              <w:rPr>
                <w:rFonts w:cs="Arial"/>
                <w:szCs w:val="17"/>
                <w:lang w:val="fr-CH"/>
              </w:rPr>
              <w:br/>
              <w:t>de mise à l’enquête</w:t>
            </w:r>
          </w:p>
        </w:tc>
        <w:tc>
          <w:tcPr>
            <w:tcW w:w="210" w:type="pct"/>
            <w:vMerge/>
            <w:tcBorders>
              <w:left w:val="single" w:sz="4" w:space="0" w:color="auto"/>
              <w:bottom w:val="single" w:sz="4" w:space="0" w:color="auto"/>
              <w:right w:val="nil"/>
            </w:tcBorders>
            <w:tcMar>
              <w:left w:w="113" w:type="dxa"/>
              <w:right w:w="0" w:type="dxa"/>
            </w:tcMar>
            <w:vAlign w:val="center"/>
          </w:tcPr>
          <w:p w:rsidR="00BA6769" w:rsidRPr="00DA37CF" w:rsidRDefault="00BA6769" w:rsidP="0088190E">
            <w:pPr>
              <w:jc w:val="right"/>
              <w:rPr>
                <w:rFonts w:cs="Arial"/>
                <w:szCs w:val="17"/>
                <w:lang w:val="fr-CH"/>
              </w:rPr>
            </w:pPr>
          </w:p>
        </w:tc>
        <w:tc>
          <w:tcPr>
            <w:tcW w:w="228" w:type="pct"/>
            <w:vMerge/>
            <w:tcBorders>
              <w:left w:val="nil"/>
              <w:bottom w:val="single" w:sz="4" w:space="0" w:color="auto"/>
              <w:right w:val="nil"/>
            </w:tcBorders>
            <w:vAlign w:val="center"/>
          </w:tcPr>
          <w:p w:rsidR="00BA6769" w:rsidRPr="00DA37CF" w:rsidRDefault="00BA6769" w:rsidP="0088190E">
            <w:pPr>
              <w:jc w:val="right"/>
              <w:rPr>
                <w:rFonts w:cs="Arial"/>
                <w:szCs w:val="17"/>
                <w:lang w:val="fr-CH"/>
              </w:rPr>
            </w:pPr>
          </w:p>
        </w:tc>
        <w:tc>
          <w:tcPr>
            <w:tcW w:w="281" w:type="pct"/>
            <w:vMerge/>
            <w:tcBorders>
              <w:left w:val="nil"/>
              <w:bottom w:val="single" w:sz="4" w:space="0" w:color="auto"/>
              <w:right w:val="nil"/>
            </w:tcBorders>
            <w:tcMar>
              <w:left w:w="113" w:type="dxa"/>
              <w:right w:w="0" w:type="dxa"/>
            </w:tcMar>
            <w:vAlign w:val="center"/>
          </w:tcPr>
          <w:p w:rsidR="00BA6769" w:rsidRPr="00DA37CF" w:rsidRDefault="00BA6769" w:rsidP="0088190E">
            <w:pPr>
              <w:jc w:val="right"/>
              <w:rPr>
                <w:rFonts w:cs="Arial"/>
                <w:szCs w:val="17"/>
                <w:lang w:val="fr-CH"/>
              </w:rPr>
            </w:pPr>
          </w:p>
        </w:tc>
        <w:tc>
          <w:tcPr>
            <w:tcW w:w="214" w:type="pct"/>
            <w:vMerge/>
            <w:tcBorders>
              <w:left w:val="nil"/>
              <w:bottom w:val="single" w:sz="4" w:space="0" w:color="auto"/>
              <w:right w:val="nil"/>
            </w:tcBorders>
            <w:vAlign w:val="center"/>
          </w:tcPr>
          <w:p w:rsidR="00BA6769" w:rsidRPr="00DA37CF" w:rsidRDefault="00BA6769" w:rsidP="0088190E">
            <w:pPr>
              <w:jc w:val="right"/>
              <w:rPr>
                <w:rFonts w:cs="Arial"/>
                <w:szCs w:val="17"/>
                <w:lang w:val="fr-CH"/>
              </w:rPr>
            </w:pPr>
          </w:p>
        </w:tc>
        <w:tc>
          <w:tcPr>
            <w:tcW w:w="228" w:type="pct"/>
            <w:vMerge/>
            <w:tcBorders>
              <w:left w:val="nil"/>
              <w:bottom w:val="single" w:sz="4" w:space="0" w:color="auto"/>
              <w:right w:val="nil"/>
            </w:tcBorders>
            <w:tcMar>
              <w:left w:w="113" w:type="dxa"/>
              <w:right w:w="0" w:type="dxa"/>
            </w:tcMar>
            <w:vAlign w:val="center"/>
          </w:tcPr>
          <w:p w:rsidR="00BA6769" w:rsidRPr="00DA37CF" w:rsidRDefault="00BA6769" w:rsidP="0088190E">
            <w:pPr>
              <w:jc w:val="right"/>
              <w:rPr>
                <w:rFonts w:cs="Arial"/>
                <w:szCs w:val="17"/>
                <w:lang w:val="fr-CH"/>
              </w:rPr>
            </w:pPr>
          </w:p>
        </w:tc>
        <w:tc>
          <w:tcPr>
            <w:tcW w:w="204" w:type="pct"/>
            <w:vMerge/>
            <w:tcBorders>
              <w:left w:val="nil"/>
              <w:bottom w:val="single" w:sz="4" w:space="0" w:color="auto"/>
              <w:right w:val="nil"/>
            </w:tcBorders>
            <w:tcMar>
              <w:left w:w="0" w:type="dxa"/>
              <w:right w:w="108" w:type="dxa"/>
            </w:tcMar>
            <w:vAlign w:val="center"/>
          </w:tcPr>
          <w:p w:rsidR="00BA6769" w:rsidRPr="00DA37CF" w:rsidRDefault="00BA6769" w:rsidP="0088190E">
            <w:pPr>
              <w:jc w:val="right"/>
              <w:rPr>
                <w:rFonts w:cs="Arial"/>
                <w:szCs w:val="17"/>
                <w:lang w:val="fr-CH"/>
              </w:rPr>
            </w:pPr>
          </w:p>
        </w:tc>
        <w:tc>
          <w:tcPr>
            <w:tcW w:w="213" w:type="pct"/>
            <w:gridSpan w:val="2"/>
            <w:vMerge/>
            <w:tcBorders>
              <w:left w:val="nil"/>
              <w:bottom w:val="single" w:sz="4" w:space="0" w:color="auto"/>
              <w:right w:val="nil"/>
            </w:tcBorders>
            <w:tcMar>
              <w:left w:w="113" w:type="dxa"/>
              <w:right w:w="0" w:type="dxa"/>
            </w:tcMar>
            <w:vAlign w:val="center"/>
          </w:tcPr>
          <w:p w:rsidR="00BA6769" w:rsidRPr="00DA37CF" w:rsidRDefault="00BA6769" w:rsidP="0088190E">
            <w:pPr>
              <w:jc w:val="right"/>
              <w:rPr>
                <w:rFonts w:cs="Arial"/>
                <w:szCs w:val="17"/>
                <w:lang w:val="fr-CH"/>
              </w:rPr>
            </w:pPr>
          </w:p>
        </w:tc>
        <w:tc>
          <w:tcPr>
            <w:tcW w:w="182" w:type="pct"/>
            <w:vMerge/>
            <w:tcBorders>
              <w:left w:val="nil"/>
              <w:bottom w:val="single" w:sz="4" w:space="0" w:color="auto"/>
              <w:right w:val="single" w:sz="4" w:space="0" w:color="auto"/>
            </w:tcBorders>
            <w:tcMar>
              <w:left w:w="0" w:type="dxa"/>
              <w:right w:w="108" w:type="dxa"/>
            </w:tcMar>
            <w:vAlign w:val="center"/>
          </w:tcPr>
          <w:p w:rsidR="00BA6769" w:rsidRPr="00DA37CF" w:rsidRDefault="00BA6769" w:rsidP="0088190E">
            <w:pPr>
              <w:jc w:val="right"/>
              <w:rPr>
                <w:rFonts w:cs="Arial"/>
                <w:szCs w:val="17"/>
                <w:lang w:val="fr-CH"/>
              </w:rPr>
            </w:pPr>
          </w:p>
        </w:tc>
        <w:tc>
          <w:tcPr>
            <w:tcW w:w="194" w:type="pct"/>
            <w:vMerge/>
            <w:tcBorders>
              <w:left w:val="single" w:sz="4" w:space="0" w:color="auto"/>
              <w:bottom w:val="single" w:sz="4" w:space="0" w:color="auto"/>
              <w:right w:val="nil"/>
            </w:tcBorders>
            <w:tcMar>
              <w:right w:w="0" w:type="dxa"/>
            </w:tcMar>
            <w:vAlign w:val="center"/>
          </w:tcPr>
          <w:p w:rsidR="00BA6769" w:rsidRPr="00DA37CF" w:rsidRDefault="00BA6769" w:rsidP="0088190E">
            <w:pPr>
              <w:jc w:val="right"/>
              <w:rPr>
                <w:rFonts w:cs="Arial"/>
                <w:szCs w:val="17"/>
                <w:lang w:val="fr-CH"/>
              </w:rPr>
            </w:pPr>
          </w:p>
        </w:tc>
        <w:tc>
          <w:tcPr>
            <w:tcW w:w="194" w:type="pct"/>
            <w:vMerge/>
            <w:tcBorders>
              <w:left w:val="nil"/>
              <w:bottom w:val="single" w:sz="4" w:space="0" w:color="auto"/>
              <w:right w:val="single" w:sz="4" w:space="0" w:color="auto"/>
            </w:tcBorders>
            <w:tcMar>
              <w:left w:w="0" w:type="dxa"/>
              <w:right w:w="108" w:type="dxa"/>
            </w:tcMar>
            <w:vAlign w:val="center"/>
          </w:tcPr>
          <w:p w:rsidR="00BA6769" w:rsidRPr="00DA37CF" w:rsidRDefault="00BA6769" w:rsidP="0088190E">
            <w:pPr>
              <w:jc w:val="right"/>
              <w:rPr>
                <w:rFonts w:cs="Arial"/>
                <w:szCs w:val="17"/>
                <w:lang w:val="fr-CH"/>
              </w:rPr>
            </w:pPr>
          </w:p>
        </w:tc>
        <w:tc>
          <w:tcPr>
            <w:tcW w:w="237" w:type="pct"/>
            <w:vMerge/>
            <w:tcBorders>
              <w:left w:val="single" w:sz="4" w:space="0" w:color="auto"/>
              <w:bottom w:val="single" w:sz="4" w:space="0" w:color="auto"/>
              <w:right w:val="nil"/>
            </w:tcBorders>
            <w:tcMar>
              <w:right w:w="0" w:type="dxa"/>
            </w:tcMar>
            <w:vAlign w:val="center"/>
          </w:tcPr>
          <w:p w:rsidR="00BA6769" w:rsidRPr="00DA37CF" w:rsidRDefault="00BA6769" w:rsidP="0088190E">
            <w:pPr>
              <w:jc w:val="right"/>
              <w:rPr>
                <w:rFonts w:cs="Arial"/>
                <w:szCs w:val="17"/>
                <w:lang w:val="fr-CH"/>
              </w:rPr>
            </w:pPr>
          </w:p>
        </w:tc>
        <w:tc>
          <w:tcPr>
            <w:tcW w:w="193" w:type="pct"/>
            <w:vMerge/>
            <w:tcBorders>
              <w:left w:val="nil"/>
              <w:bottom w:val="single" w:sz="4" w:space="0" w:color="auto"/>
              <w:right w:val="single" w:sz="4" w:space="0" w:color="auto"/>
            </w:tcBorders>
            <w:tcMar>
              <w:left w:w="0" w:type="dxa"/>
              <w:right w:w="108" w:type="dxa"/>
            </w:tcMar>
            <w:vAlign w:val="center"/>
          </w:tcPr>
          <w:p w:rsidR="00BA6769" w:rsidRPr="00DA37CF" w:rsidRDefault="00BA6769" w:rsidP="0088190E">
            <w:pPr>
              <w:jc w:val="right"/>
              <w:rPr>
                <w:rFonts w:cs="Arial"/>
                <w:szCs w:val="17"/>
                <w:lang w:val="fr-CH"/>
              </w:rPr>
            </w:pPr>
          </w:p>
        </w:tc>
        <w:tc>
          <w:tcPr>
            <w:tcW w:w="306" w:type="pct"/>
            <w:vMerge/>
            <w:tcBorders>
              <w:left w:val="single" w:sz="4" w:space="0" w:color="auto"/>
              <w:bottom w:val="single" w:sz="4" w:space="0" w:color="auto"/>
              <w:right w:val="nil"/>
            </w:tcBorders>
            <w:tcMar>
              <w:right w:w="0" w:type="dxa"/>
            </w:tcMar>
            <w:vAlign w:val="center"/>
          </w:tcPr>
          <w:p w:rsidR="00BA6769" w:rsidRPr="00DA37CF" w:rsidRDefault="00BA6769" w:rsidP="0088190E">
            <w:pPr>
              <w:jc w:val="right"/>
              <w:rPr>
                <w:rFonts w:cs="Arial"/>
                <w:szCs w:val="17"/>
                <w:lang w:val="fr-CH"/>
              </w:rPr>
            </w:pPr>
          </w:p>
        </w:tc>
        <w:tc>
          <w:tcPr>
            <w:tcW w:w="232" w:type="pct"/>
            <w:vMerge/>
            <w:tcBorders>
              <w:left w:val="nil"/>
              <w:bottom w:val="single" w:sz="4" w:space="0" w:color="auto"/>
              <w:right w:val="nil"/>
            </w:tcBorders>
            <w:tcMar>
              <w:left w:w="0" w:type="dxa"/>
              <w:right w:w="108" w:type="dxa"/>
            </w:tcMar>
            <w:vAlign w:val="center"/>
          </w:tcPr>
          <w:p w:rsidR="00BA6769" w:rsidRPr="00DA37CF" w:rsidRDefault="00BA6769" w:rsidP="0088190E">
            <w:pPr>
              <w:jc w:val="right"/>
              <w:rPr>
                <w:rFonts w:cs="Arial"/>
                <w:szCs w:val="17"/>
                <w:lang w:val="fr-CH"/>
              </w:rPr>
            </w:pPr>
          </w:p>
        </w:tc>
      </w:tr>
      <w:tr w:rsidR="00BA6769" w:rsidRPr="00DA37CF" w:rsidTr="00BA6769">
        <w:tc>
          <w:tcPr>
            <w:tcW w:w="707" w:type="pct"/>
            <w:tcBorders>
              <w:top w:val="single" w:sz="4" w:space="0" w:color="auto"/>
              <w:left w:val="nil"/>
              <w:bottom w:val="nil"/>
              <w:right w:val="nil"/>
            </w:tcBorders>
          </w:tcPr>
          <w:p w:rsidR="00BA6769" w:rsidRPr="00DA37CF" w:rsidRDefault="00BA6769" w:rsidP="0088190E">
            <w:pPr>
              <w:spacing w:before="40" w:after="40"/>
              <w:rPr>
                <w:rFonts w:cs="Arial"/>
                <w:color w:val="231F20"/>
                <w:szCs w:val="17"/>
                <w:lang w:val="fr-CH"/>
              </w:rPr>
            </w:pPr>
            <w:r w:rsidRPr="00DA37CF">
              <w:rPr>
                <w:rFonts w:cs="Arial"/>
                <w:bCs/>
                <w:szCs w:val="17"/>
                <w:lang w:val="fr-CH"/>
              </w:rPr>
              <w:t>Appel d’offres</w:t>
            </w:r>
          </w:p>
        </w:tc>
        <w:tc>
          <w:tcPr>
            <w:tcW w:w="1176" w:type="pct"/>
            <w:tcBorders>
              <w:top w:val="single" w:sz="4" w:space="0" w:color="auto"/>
              <w:left w:val="nil"/>
              <w:bottom w:val="nil"/>
              <w:right w:val="single" w:sz="4" w:space="0" w:color="auto"/>
            </w:tcBorders>
          </w:tcPr>
          <w:p w:rsidR="00BA6769" w:rsidRPr="00DA37CF" w:rsidRDefault="00BA6769" w:rsidP="0088190E">
            <w:pPr>
              <w:autoSpaceDE w:val="0"/>
              <w:autoSpaceDN w:val="0"/>
              <w:adjustRightInd w:val="0"/>
              <w:spacing w:before="40" w:after="40"/>
              <w:rPr>
                <w:rFonts w:cs="Arial"/>
                <w:b/>
                <w:color w:val="231F20"/>
                <w:szCs w:val="17"/>
                <w:lang w:val="fr-CH"/>
              </w:rPr>
            </w:pPr>
            <w:r w:rsidRPr="00DA37CF">
              <w:rPr>
                <w:rFonts w:cs="Arial"/>
                <w:noProof/>
                <w:color w:val="000000" w:themeColor="text1"/>
                <w:szCs w:val="17"/>
                <w:lang w:eastAsia="de-CH"/>
              </w:rPr>
              <mc:AlternateContent>
                <mc:Choice Requires="wps">
                  <w:drawing>
                    <wp:anchor distT="0" distB="0" distL="114300" distR="114300" simplePos="0" relativeHeight="251670528" behindDoc="0" locked="0" layoutInCell="1" allowOverlap="1" wp14:anchorId="5D6E9810" wp14:editId="76CC76D3">
                      <wp:simplePos x="0" y="0"/>
                      <wp:positionH relativeFrom="column">
                        <wp:posOffset>1134110</wp:posOffset>
                      </wp:positionH>
                      <wp:positionV relativeFrom="paragraph">
                        <wp:posOffset>37465</wp:posOffset>
                      </wp:positionV>
                      <wp:extent cx="114300" cy="733425"/>
                      <wp:effectExtent l="0" t="0" r="38100" b="28575"/>
                      <wp:wrapNone/>
                      <wp:docPr id="3" name="Geschweifte Klammer rechts 3"/>
                      <wp:cNvGraphicFramePr/>
                      <a:graphic xmlns:a="http://schemas.openxmlformats.org/drawingml/2006/main">
                        <a:graphicData uri="http://schemas.microsoft.com/office/word/2010/wordprocessingShape">
                          <wps:wsp>
                            <wps:cNvSpPr/>
                            <wps:spPr>
                              <a:xfrm>
                                <a:off x="0" y="0"/>
                                <a:ext cx="114300" cy="733425"/>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Geschweifte Klammer rechts 3" o:spid="_x0000_s1026" type="#_x0000_t88" style="position:absolute;margin-left:89.3pt;margin-top:2.95pt;width:9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" adj="281" strokecolor="black [3213]" strokeweight=".5pt">
                      <v:stroke joinstyle="miter"/>
                    </v:shape>
                  </w:pict>
                </mc:Fallback>
              </mc:AlternateContent>
            </w:r>
            <w:r w:rsidRPr="00DA37CF">
              <w:rPr>
                <w:rFonts w:cs="Arial"/>
                <w:szCs w:val="17"/>
                <w:lang w:val="fr-CH"/>
              </w:rPr>
              <w:t>Appels d’offres,</w:t>
            </w:r>
            <w:r w:rsidRPr="00DA37CF">
              <w:rPr>
                <w:rFonts w:cs="Arial"/>
                <w:szCs w:val="17"/>
                <w:lang w:val="fr-CH"/>
              </w:rPr>
              <w:br/>
              <w:t>comparaison des offres,</w:t>
            </w:r>
            <w:r w:rsidRPr="00DA37CF">
              <w:rPr>
                <w:rFonts w:cs="Arial"/>
                <w:szCs w:val="17"/>
                <w:lang w:val="fr-CH"/>
              </w:rPr>
              <w:br/>
              <w:t>proposition d’adjudication</w:t>
            </w:r>
          </w:p>
        </w:tc>
        <w:tc>
          <w:tcPr>
            <w:tcW w:w="210" w:type="pct"/>
            <w:tcBorders>
              <w:top w:val="single" w:sz="4" w:space="0" w:color="auto"/>
              <w:left w:val="single" w:sz="4" w:space="0" w:color="auto"/>
              <w:bottom w:val="single" w:sz="4" w:space="0" w:color="auto"/>
              <w:right w:val="nil"/>
            </w:tcBorders>
            <w:tcMar>
              <w:right w:w="0"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28" w:type="pct"/>
            <w:tcBorders>
              <w:top w:val="single" w:sz="4" w:space="0" w:color="auto"/>
              <w:left w:val="nil"/>
              <w:bottom w:val="single" w:sz="4" w:space="0" w:color="auto"/>
              <w:right w:val="nil"/>
            </w:tcBorders>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81" w:type="pct"/>
            <w:tcBorders>
              <w:top w:val="single" w:sz="4" w:space="0" w:color="auto"/>
              <w:left w:val="nil"/>
              <w:bottom w:val="single" w:sz="4" w:space="0" w:color="auto"/>
              <w:right w:val="nil"/>
            </w:tcBorders>
            <w:tcMar>
              <w:right w:w="0"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14" w:type="pct"/>
            <w:tcBorders>
              <w:top w:val="single" w:sz="4" w:space="0" w:color="auto"/>
              <w:left w:val="nil"/>
              <w:bottom w:val="single" w:sz="4" w:space="0" w:color="auto"/>
              <w:right w:val="nil"/>
            </w:tcBorders>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28" w:type="pct"/>
            <w:tcBorders>
              <w:top w:val="single" w:sz="4" w:space="0" w:color="auto"/>
              <w:left w:val="nil"/>
              <w:bottom w:val="single" w:sz="4" w:space="0" w:color="auto"/>
              <w:right w:val="nil"/>
            </w:tcBorders>
            <w:tcMar>
              <w:right w:w="0"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04" w:type="pct"/>
            <w:tcBorders>
              <w:top w:val="single" w:sz="4" w:space="0" w:color="auto"/>
              <w:left w:val="nil"/>
              <w:bottom w:val="single" w:sz="4" w:space="0" w:color="auto"/>
              <w:right w:val="nil"/>
            </w:tcBorders>
            <w:tcMar>
              <w:left w:w="0" w:type="dxa"/>
              <w:right w:w="108"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13" w:type="pct"/>
            <w:gridSpan w:val="2"/>
            <w:tcBorders>
              <w:top w:val="single" w:sz="4" w:space="0" w:color="auto"/>
              <w:left w:val="nil"/>
              <w:bottom w:val="single" w:sz="4" w:space="0" w:color="auto"/>
              <w:right w:val="nil"/>
            </w:tcBorders>
            <w:tcMar>
              <w:right w:w="0"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182" w:type="pct"/>
            <w:tcBorders>
              <w:top w:val="single" w:sz="4" w:space="0" w:color="auto"/>
              <w:left w:val="nil"/>
              <w:bottom w:val="single" w:sz="4" w:space="0" w:color="auto"/>
              <w:right w:val="single" w:sz="4" w:space="0" w:color="auto"/>
            </w:tcBorders>
            <w:tcMar>
              <w:left w:w="0" w:type="dxa"/>
              <w:right w:w="108"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194" w:type="pct"/>
            <w:tcBorders>
              <w:top w:val="single" w:sz="4" w:space="0" w:color="auto"/>
              <w:left w:val="single" w:sz="4" w:space="0" w:color="auto"/>
              <w:bottom w:val="single" w:sz="4" w:space="0" w:color="auto"/>
              <w:right w:val="nil"/>
            </w:tcBorders>
            <w:tcMar>
              <w:right w:w="0" w:type="dxa"/>
            </w:tcMar>
            <w:vAlign w:val="center"/>
          </w:tcPr>
          <w:p w:rsidR="00BA6769" w:rsidRPr="00DA37CF" w:rsidRDefault="00BA6769" w:rsidP="0088190E">
            <w:pPr>
              <w:jc w:val="right"/>
              <w:rPr>
                <w:rFonts w:cs="Arial"/>
                <w:szCs w:val="17"/>
                <w:lang w:val="fr-CH"/>
              </w:rPr>
            </w:pPr>
            <w:r w:rsidRPr="00DA37CF">
              <w:rPr>
                <w:rFonts w:cs="Arial"/>
                <w:szCs w:val="17"/>
                <w:lang w:val="fr-CH"/>
              </w:rPr>
              <w:t xml:space="preserve">… </w:t>
            </w:r>
          </w:p>
        </w:tc>
        <w:tc>
          <w:tcPr>
            <w:tcW w:w="194" w:type="pct"/>
            <w:tcBorders>
              <w:top w:val="single" w:sz="4" w:space="0" w:color="auto"/>
              <w:left w:val="nil"/>
              <w:bottom w:val="single" w:sz="4" w:space="0" w:color="auto"/>
              <w:right w:val="single" w:sz="4" w:space="0" w:color="auto"/>
            </w:tcBorders>
            <w:tcMar>
              <w:left w:w="0" w:type="dxa"/>
              <w:right w:w="108"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37" w:type="pct"/>
            <w:tcBorders>
              <w:top w:val="single" w:sz="4" w:space="0" w:color="auto"/>
              <w:left w:val="single" w:sz="4" w:space="0" w:color="auto"/>
              <w:bottom w:val="single" w:sz="4" w:space="0" w:color="auto"/>
              <w:right w:val="nil"/>
            </w:tcBorders>
            <w:tcMar>
              <w:right w:w="0"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193" w:type="pct"/>
            <w:tcBorders>
              <w:top w:val="single" w:sz="4" w:space="0" w:color="auto"/>
              <w:left w:val="nil"/>
              <w:bottom w:val="single" w:sz="4" w:space="0" w:color="auto"/>
              <w:right w:val="single" w:sz="4" w:space="0" w:color="auto"/>
            </w:tcBorders>
            <w:tcMar>
              <w:left w:w="0" w:type="dxa"/>
              <w:right w:w="108"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306" w:type="pct"/>
            <w:tcBorders>
              <w:top w:val="single" w:sz="4" w:space="0" w:color="auto"/>
              <w:left w:val="single" w:sz="4" w:space="0" w:color="auto"/>
              <w:bottom w:val="single" w:sz="4" w:space="0" w:color="auto"/>
              <w:right w:val="nil"/>
            </w:tcBorders>
            <w:tcMar>
              <w:right w:w="0"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32" w:type="pct"/>
            <w:tcBorders>
              <w:top w:val="single" w:sz="4" w:space="0" w:color="auto"/>
              <w:left w:val="nil"/>
              <w:bottom w:val="single" w:sz="4" w:space="0" w:color="auto"/>
              <w:right w:val="nil"/>
            </w:tcBorders>
            <w:tcMar>
              <w:left w:w="0" w:type="dxa"/>
              <w:right w:w="108"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r>
      <w:tr w:rsidR="00BA6769" w:rsidRPr="00DA37CF" w:rsidTr="00BA6769">
        <w:tc>
          <w:tcPr>
            <w:tcW w:w="707" w:type="pct"/>
            <w:tcBorders>
              <w:top w:val="single" w:sz="4" w:space="0" w:color="auto"/>
              <w:left w:val="nil"/>
              <w:bottom w:val="nil"/>
              <w:right w:val="nil"/>
            </w:tcBorders>
          </w:tcPr>
          <w:p w:rsidR="00BA6769" w:rsidRPr="00DA37CF" w:rsidRDefault="00BA6769" w:rsidP="0088190E">
            <w:pPr>
              <w:spacing w:before="40" w:after="40"/>
              <w:rPr>
                <w:rFonts w:cs="Arial"/>
                <w:color w:val="231F20"/>
                <w:szCs w:val="17"/>
                <w:lang w:val="fr-CH"/>
              </w:rPr>
            </w:pPr>
            <w:r w:rsidRPr="00DA37CF">
              <w:rPr>
                <w:rFonts w:cs="Arial"/>
                <w:bCs/>
                <w:szCs w:val="17"/>
                <w:lang w:val="fr-CH"/>
              </w:rPr>
              <w:t>Réalisation</w:t>
            </w:r>
          </w:p>
        </w:tc>
        <w:tc>
          <w:tcPr>
            <w:tcW w:w="1176" w:type="pct"/>
            <w:tcBorders>
              <w:top w:val="single" w:sz="4" w:space="0" w:color="auto"/>
              <w:left w:val="nil"/>
              <w:bottom w:val="nil"/>
              <w:right w:val="single" w:sz="4" w:space="0" w:color="auto"/>
            </w:tcBorders>
          </w:tcPr>
          <w:p w:rsidR="00BA6769" w:rsidRPr="00DA37CF" w:rsidRDefault="00BA6769" w:rsidP="0088190E">
            <w:pPr>
              <w:spacing w:before="40" w:after="40"/>
              <w:rPr>
                <w:rFonts w:cs="Arial"/>
                <w:color w:val="231F20"/>
                <w:spacing w:val="-10"/>
                <w:szCs w:val="17"/>
                <w:lang w:val="fr-CH"/>
              </w:rPr>
            </w:pPr>
            <w:r w:rsidRPr="00DA37CF">
              <w:rPr>
                <w:rFonts w:cs="Arial"/>
                <w:szCs w:val="17"/>
                <w:lang w:val="fr-CH"/>
              </w:rPr>
              <w:t>Projet d’exécution</w:t>
            </w:r>
          </w:p>
        </w:tc>
        <w:tc>
          <w:tcPr>
            <w:tcW w:w="210" w:type="pct"/>
            <w:tcBorders>
              <w:top w:val="single" w:sz="4" w:space="0" w:color="auto"/>
              <w:left w:val="single" w:sz="4" w:space="0" w:color="auto"/>
              <w:bottom w:val="nil"/>
              <w:right w:val="nil"/>
            </w:tcBorders>
            <w:tcMar>
              <w:right w:w="0"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28" w:type="pct"/>
            <w:tcBorders>
              <w:top w:val="single" w:sz="4" w:space="0" w:color="auto"/>
              <w:left w:val="nil"/>
              <w:bottom w:val="nil"/>
              <w:right w:val="nil"/>
            </w:tcBorders>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81" w:type="pct"/>
            <w:tcBorders>
              <w:top w:val="single" w:sz="4" w:space="0" w:color="auto"/>
              <w:left w:val="nil"/>
              <w:bottom w:val="nil"/>
              <w:right w:val="nil"/>
            </w:tcBorders>
            <w:tcMar>
              <w:right w:w="0"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14" w:type="pct"/>
            <w:tcBorders>
              <w:top w:val="single" w:sz="4" w:space="0" w:color="auto"/>
              <w:left w:val="nil"/>
              <w:bottom w:val="nil"/>
              <w:right w:val="nil"/>
            </w:tcBorders>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28" w:type="pct"/>
            <w:tcBorders>
              <w:top w:val="single" w:sz="4" w:space="0" w:color="auto"/>
              <w:left w:val="nil"/>
              <w:bottom w:val="nil"/>
              <w:right w:val="nil"/>
            </w:tcBorders>
            <w:tcMar>
              <w:right w:w="0"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04" w:type="pct"/>
            <w:tcBorders>
              <w:top w:val="single" w:sz="4" w:space="0" w:color="auto"/>
              <w:left w:val="nil"/>
              <w:bottom w:val="nil"/>
              <w:right w:val="nil"/>
            </w:tcBorders>
            <w:tcMar>
              <w:left w:w="0" w:type="dxa"/>
              <w:right w:w="108"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13" w:type="pct"/>
            <w:gridSpan w:val="2"/>
            <w:tcBorders>
              <w:top w:val="single" w:sz="4" w:space="0" w:color="auto"/>
              <w:left w:val="nil"/>
              <w:bottom w:val="nil"/>
              <w:right w:val="nil"/>
            </w:tcBorders>
            <w:tcMar>
              <w:right w:w="0"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182" w:type="pct"/>
            <w:tcBorders>
              <w:top w:val="single" w:sz="4" w:space="0" w:color="auto"/>
              <w:left w:val="nil"/>
              <w:bottom w:val="nil"/>
              <w:right w:val="single" w:sz="4" w:space="0" w:color="auto"/>
            </w:tcBorders>
            <w:tcMar>
              <w:left w:w="0" w:type="dxa"/>
              <w:right w:w="108"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194" w:type="pct"/>
            <w:tcBorders>
              <w:top w:val="single" w:sz="4" w:space="0" w:color="auto"/>
              <w:left w:val="single" w:sz="4" w:space="0" w:color="auto"/>
              <w:bottom w:val="nil"/>
              <w:right w:val="nil"/>
            </w:tcBorders>
            <w:tcMar>
              <w:right w:w="0"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194" w:type="pct"/>
            <w:tcBorders>
              <w:top w:val="single" w:sz="4" w:space="0" w:color="auto"/>
              <w:left w:val="nil"/>
              <w:bottom w:val="nil"/>
              <w:right w:val="single" w:sz="4" w:space="0" w:color="auto"/>
            </w:tcBorders>
            <w:tcMar>
              <w:left w:w="0" w:type="dxa"/>
              <w:right w:w="108"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37" w:type="pct"/>
            <w:tcBorders>
              <w:top w:val="single" w:sz="4" w:space="0" w:color="auto"/>
              <w:left w:val="single" w:sz="4" w:space="0" w:color="auto"/>
              <w:bottom w:val="nil"/>
              <w:right w:val="nil"/>
            </w:tcBorders>
            <w:tcMar>
              <w:right w:w="0"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193" w:type="pct"/>
            <w:tcBorders>
              <w:top w:val="single" w:sz="4" w:space="0" w:color="auto"/>
              <w:left w:val="nil"/>
              <w:bottom w:val="nil"/>
              <w:right w:val="single" w:sz="4" w:space="0" w:color="auto"/>
            </w:tcBorders>
            <w:tcMar>
              <w:left w:w="0" w:type="dxa"/>
              <w:right w:w="108"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306" w:type="pct"/>
            <w:tcBorders>
              <w:top w:val="single" w:sz="4" w:space="0" w:color="auto"/>
              <w:left w:val="single" w:sz="4" w:space="0" w:color="auto"/>
              <w:bottom w:val="nil"/>
              <w:right w:val="nil"/>
            </w:tcBorders>
            <w:tcMar>
              <w:right w:w="0"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32" w:type="pct"/>
            <w:tcBorders>
              <w:top w:val="single" w:sz="4" w:space="0" w:color="auto"/>
              <w:left w:val="nil"/>
              <w:bottom w:val="nil"/>
              <w:right w:val="nil"/>
            </w:tcBorders>
            <w:tcMar>
              <w:left w:w="0" w:type="dxa"/>
              <w:right w:w="108"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r>
      <w:tr w:rsidR="00BA6769" w:rsidRPr="00DA37CF" w:rsidTr="00BA6769">
        <w:tc>
          <w:tcPr>
            <w:tcW w:w="707" w:type="pct"/>
            <w:tcBorders>
              <w:top w:val="nil"/>
              <w:left w:val="nil"/>
              <w:bottom w:val="nil"/>
              <w:right w:val="nil"/>
            </w:tcBorders>
          </w:tcPr>
          <w:p w:rsidR="00BA6769" w:rsidRPr="00DA37CF" w:rsidRDefault="00BA6769" w:rsidP="0088190E">
            <w:pPr>
              <w:spacing w:before="40" w:after="40"/>
              <w:rPr>
                <w:rFonts w:cs="Arial"/>
                <w:color w:val="231F20"/>
                <w:szCs w:val="17"/>
                <w:lang w:val="fr-CH"/>
              </w:rPr>
            </w:pPr>
          </w:p>
        </w:tc>
        <w:tc>
          <w:tcPr>
            <w:tcW w:w="1176" w:type="pct"/>
            <w:tcBorders>
              <w:top w:val="nil"/>
              <w:left w:val="nil"/>
              <w:bottom w:val="nil"/>
              <w:right w:val="single" w:sz="4" w:space="0" w:color="auto"/>
            </w:tcBorders>
          </w:tcPr>
          <w:p w:rsidR="00BA6769" w:rsidRPr="00DA37CF" w:rsidRDefault="00BA6769" w:rsidP="0088190E">
            <w:pPr>
              <w:spacing w:before="40" w:after="40"/>
              <w:rPr>
                <w:rFonts w:cs="Arial"/>
                <w:color w:val="231F20"/>
                <w:szCs w:val="17"/>
                <w:lang w:val="fr-CH"/>
              </w:rPr>
            </w:pPr>
            <w:r w:rsidRPr="00DA37CF">
              <w:rPr>
                <w:rFonts w:cs="Arial"/>
                <w:szCs w:val="17"/>
                <w:lang w:val="fr-CH"/>
              </w:rPr>
              <w:t>Exécution de l’ouvrage</w:t>
            </w:r>
          </w:p>
        </w:tc>
        <w:tc>
          <w:tcPr>
            <w:tcW w:w="210" w:type="pct"/>
            <w:tcBorders>
              <w:top w:val="nil"/>
              <w:left w:val="single" w:sz="4" w:space="0" w:color="auto"/>
              <w:bottom w:val="nil"/>
              <w:right w:val="nil"/>
            </w:tcBorders>
            <w:tcMar>
              <w:right w:w="0"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28" w:type="pct"/>
            <w:tcBorders>
              <w:top w:val="nil"/>
              <w:left w:val="nil"/>
              <w:bottom w:val="nil"/>
              <w:right w:val="nil"/>
            </w:tcBorders>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81" w:type="pct"/>
            <w:tcBorders>
              <w:top w:val="nil"/>
              <w:left w:val="nil"/>
              <w:bottom w:val="nil"/>
              <w:right w:val="nil"/>
            </w:tcBorders>
            <w:tcMar>
              <w:right w:w="0"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14" w:type="pct"/>
            <w:tcBorders>
              <w:top w:val="nil"/>
              <w:left w:val="nil"/>
              <w:bottom w:val="nil"/>
              <w:right w:val="nil"/>
            </w:tcBorders>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28" w:type="pct"/>
            <w:tcBorders>
              <w:top w:val="nil"/>
              <w:left w:val="nil"/>
              <w:bottom w:val="nil"/>
              <w:right w:val="nil"/>
            </w:tcBorders>
            <w:tcMar>
              <w:right w:w="0"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04" w:type="pct"/>
            <w:tcBorders>
              <w:top w:val="nil"/>
              <w:left w:val="nil"/>
              <w:bottom w:val="nil"/>
              <w:right w:val="nil"/>
            </w:tcBorders>
            <w:tcMar>
              <w:left w:w="0" w:type="dxa"/>
              <w:right w:w="108"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13" w:type="pct"/>
            <w:gridSpan w:val="2"/>
            <w:tcBorders>
              <w:top w:val="nil"/>
              <w:left w:val="nil"/>
              <w:bottom w:val="nil"/>
              <w:right w:val="nil"/>
            </w:tcBorders>
            <w:tcMar>
              <w:right w:w="0"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182" w:type="pct"/>
            <w:tcBorders>
              <w:top w:val="nil"/>
              <w:left w:val="nil"/>
              <w:bottom w:val="nil"/>
              <w:right w:val="single" w:sz="4" w:space="0" w:color="auto"/>
            </w:tcBorders>
            <w:tcMar>
              <w:left w:w="0" w:type="dxa"/>
              <w:right w:w="108"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194" w:type="pct"/>
            <w:tcBorders>
              <w:top w:val="nil"/>
              <w:left w:val="single" w:sz="4" w:space="0" w:color="auto"/>
              <w:bottom w:val="nil"/>
              <w:right w:val="nil"/>
            </w:tcBorders>
            <w:tcMar>
              <w:right w:w="0"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194" w:type="pct"/>
            <w:tcBorders>
              <w:top w:val="nil"/>
              <w:left w:val="nil"/>
              <w:bottom w:val="nil"/>
              <w:right w:val="single" w:sz="4" w:space="0" w:color="auto"/>
            </w:tcBorders>
            <w:tcMar>
              <w:left w:w="0" w:type="dxa"/>
              <w:right w:w="108"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37" w:type="pct"/>
            <w:tcBorders>
              <w:top w:val="nil"/>
              <w:left w:val="single" w:sz="4" w:space="0" w:color="auto"/>
              <w:bottom w:val="nil"/>
              <w:right w:val="nil"/>
            </w:tcBorders>
            <w:tcMar>
              <w:right w:w="0"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193" w:type="pct"/>
            <w:tcBorders>
              <w:top w:val="nil"/>
              <w:left w:val="nil"/>
              <w:bottom w:val="nil"/>
              <w:right w:val="single" w:sz="4" w:space="0" w:color="auto"/>
            </w:tcBorders>
            <w:tcMar>
              <w:left w:w="0" w:type="dxa"/>
              <w:right w:w="108"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306" w:type="pct"/>
            <w:tcBorders>
              <w:top w:val="nil"/>
              <w:left w:val="single" w:sz="4" w:space="0" w:color="auto"/>
              <w:bottom w:val="nil"/>
              <w:right w:val="nil"/>
            </w:tcBorders>
            <w:tcMar>
              <w:right w:w="0"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32" w:type="pct"/>
            <w:tcBorders>
              <w:top w:val="nil"/>
              <w:left w:val="nil"/>
              <w:bottom w:val="nil"/>
              <w:right w:val="nil"/>
            </w:tcBorders>
            <w:tcMar>
              <w:left w:w="0" w:type="dxa"/>
              <w:right w:w="108"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r>
      <w:tr w:rsidR="00BA6769" w:rsidRPr="00DA37CF" w:rsidTr="00BA6769">
        <w:tc>
          <w:tcPr>
            <w:tcW w:w="707" w:type="pct"/>
            <w:tcBorders>
              <w:top w:val="nil"/>
              <w:left w:val="nil"/>
              <w:bottom w:val="nil"/>
              <w:right w:val="nil"/>
            </w:tcBorders>
          </w:tcPr>
          <w:p w:rsidR="00BA6769" w:rsidRPr="00DA37CF" w:rsidRDefault="00BA6769" w:rsidP="0088190E">
            <w:pPr>
              <w:spacing w:before="40" w:after="40"/>
              <w:rPr>
                <w:rFonts w:cs="Arial"/>
                <w:color w:val="231F20"/>
                <w:szCs w:val="17"/>
                <w:lang w:val="fr-CH"/>
              </w:rPr>
            </w:pPr>
          </w:p>
        </w:tc>
        <w:tc>
          <w:tcPr>
            <w:tcW w:w="1176" w:type="pct"/>
            <w:tcBorders>
              <w:top w:val="nil"/>
              <w:left w:val="nil"/>
              <w:bottom w:val="nil"/>
              <w:right w:val="single" w:sz="4" w:space="0" w:color="auto"/>
            </w:tcBorders>
          </w:tcPr>
          <w:p w:rsidR="00BA6769" w:rsidRPr="00DA37CF" w:rsidRDefault="00BA6769" w:rsidP="0088190E">
            <w:pPr>
              <w:spacing w:before="40" w:after="40" w:line="240" w:lineRule="auto"/>
              <w:rPr>
                <w:rFonts w:cs="Arial"/>
                <w:szCs w:val="17"/>
                <w:lang w:val="fr-CH"/>
              </w:rPr>
            </w:pPr>
            <w:r w:rsidRPr="00DA37CF">
              <w:rPr>
                <w:rFonts w:cs="Arial"/>
                <w:noProof/>
                <w:color w:val="000000" w:themeColor="text1"/>
                <w:szCs w:val="17"/>
                <w:lang w:eastAsia="de-CH"/>
              </w:rPr>
              <mc:AlternateContent>
                <mc:Choice Requires="wps">
                  <w:drawing>
                    <wp:anchor distT="0" distB="0" distL="114300" distR="114300" simplePos="0" relativeHeight="251669504" behindDoc="0" locked="0" layoutInCell="1" allowOverlap="1" wp14:anchorId="1CF774C4" wp14:editId="5C473D45">
                      <wp:simplePos x="0" y="0"/>
                      <wp:positionH relativeFrom="column">
                        <wp:posOffset>1140460</wp:posOffset>
                      </wp:positionH>
                      <wp:positionV relativeFrom="paragraph">
                        <wp:posOffset>26035</wp:posOffset>
                      </wp:positionV>
                      <wp:extent cx="102870" cy="452755"/>
                      <wp:effectExtent l="0" t="0" r="30480" b="23495"/>
                      <wp:wrapNone/>
                      <wp:docPr id="8" name="Geschweifte Klammer rechts 8"/>
                      <wp:cNvGraphicFramePr/>
                      <a:graphic xmlns:a="http://schemas.openxmlformats.org/drawingml/2006/main">
                        <a:graphicData uri="http://schemas.microsoft.com/office/word/2010/wordprocessingShape">
                          <wps:wsp>
                            <wps:cNvSpPr/>
                            <wps:spPr>
                              <a:xfrm>
                                <a:off x="0" y="0"/>
                                <a:ext cx="102870" cy="452755"/>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Geschweifte Klammer rechts 8" o:spid="_x0000_s1026" type="#_x0000_t88" style="position:absolute;margin-left:89.8pt;margin-top:2.05pt;width:8.1pt;height:35.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" adj="409" strokecolor="black [3213]" strokeweight=".5pt">
                      <v:stroke joinstyle="miter"/>
                    </v:shape>
                  </w:pict>
                </mc:Fallback>
              </mc:AlternateContent>
            </w:r>
            <w:r w:rsidRPr="00DA37CF">
              <w:rPr>
                <w:rFonts w:cs="Arial"/>
                <w:color w:val="000000" w:themeColor="text1"/>
                <w:szCs w:val="17"/>
                <w:lang w:val="fr-CH" w:eastAsia="de-CH"/>
              </w:rPr>
              <w:t>Mise en service</w:t>
            </w:r>
            <w:r w:rsidRPr="00DA37CF">
              <w:rPr>
                <w:rFonts w:cs="Arial"/>
                <w:szCs w:val="17"/>
                <w:lang w:val="fr-CH"/>
              </w:rPr>
              <w:t>,</w:t>
            </w:r>
            <w:r w:rsidRPr="00DA37CF">
              <w:rPr>
                <w:rFonts w:cs="Arial"/>
                <w:szCs w:val="17"/>
                <w:lang w:val="fr-CH"/>
              </w:rPr>
              <w:br/>
            </w:r>
            <w:r w:rsidRPr="00DA37CF">
              <w:rPr>
                <w:rFonts w:cs="Arial"/>
                <w:color w:val="000000" w:themeColor="text1"/>
                <w:szCs w:val="17"/>
                <w:lang w:val="fr-CH" w:eastAsia="de-CH"/>
              </w:rPr>
              <w:t>achèvement</w:t>
            </w:r>
            <w:r w:rsidRPr="00DA37CF">
              <w:rPr>
                <w:rFonts w:cs="Arial"/>
                <w:szCs w:val="17"/>
                <w:lang w:val="fr-CH"/>
              </w:rPr>
              <w:br/>
            </w:r>
            <w:r w:rsidRPr="00DA37CF">
              <w:rPr>
                <w:rFonts w:cs="Arial"/>
                <w:color w:val="000000" w:themeColor="text1"/>
                <w:szCs w:val="17"/>
                <w:lang w:val="fr-CH" w:eastAsia="de-CH"/>
              </w:rPr>
              <w:t>(part élimination</w:t>
            </w:r>
            <w:r w:rsidRPr="00DA37CF">
              <w:rPr>
                <w:rFonts w:cs="Arial"/>
                <w:color w:val="000000" w:themeColor="text1"/>
                <w:szCs w:val="17"/>
                <w:lang w:val="fr-CH" w:eastAsia="de-CH"/>
              </w:rPr>
              <w:br/>
              <w:t xml:space="preserve">des défauts </w:t>
            </w:r>
            <w:r w:rsidRPr="00DA37CF">
              <w:rPr>
                <w:rFonts w:cs="Arial"/>
                <w:szCs w:val="17"/>
                <w:lang w:val="fr-CH"/>
              </w:rPr>
              <w:t>… %)</w:t>
            </w:r>
          </w:p>
        </w:tc>
        <w:tc>
          <w:tcPr>
            <w:tcW w:w="210" w:type="pct"/>
            <w:tcBorders>
              <w:top w:val="nil"/>
              <w:left w:val="single" w:sz="4" w:space="0" w:color="auto"/>
              <w:bottom w:val="single" w:sz="4" w:space="0" w:color="auto"/>
              <w:right w:val="nil"/>
            </w:tcBorders>
            <w:tcMar>
              <w:right w:w="0"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28" w:type="pct"/>
            <w:tcBorders>
              <w:top w:val="nil"/>
              <w:left w:val="nil"/>
              <w:bottom w:val="single" w:sz="4" w:space="0" w:color="auto"/>
              <w:right w:val="nil"/>
            </w:tcBorders>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81" w:type="pct"/>
            <w:tcBorders>
              <w:top w:val="nil"/>
              <w:left w:val="nil"/>
              <w:bottom w:val="single" w:sz="4" w:space="0" w:color="auto"/>
              <w:right w:val="nil"/>
            </w:tcBorders>
            <w:tcMar>
              <w:right w:w="0"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14" w:type="pct"/>
            <w:tcBorders>
              <w:top w:val="nil"/>
              <w:left w:val="nil"/>
              <w:bottom w:val="single" w:sz="4" w:space="0" w:color="auto"/>
              <w:right w:val="nil"/>
            </w:tcBorders>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28" w:type="pct"/>
            <w:tcBorders>
              <w:top w:val="nil"/>
              <w:left w:val="nil"/>
              <w:bottom w:val="single" w:sz="4" w:space="0" w:color="auto"/>
              <w:right w:val="nil"/>
            </w:tcBorders>
            <w:tcMar>
              <w:right w:w="0"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04" w:type="pct"/>
            <w:tcBorders>
              <w:top w:val="nil"/>
              <w:left w:val="nil"/>
              <w:bottom w:val="single" w:sz="4" w:space="0" w:color="auto"/>
              <w:right w:val="nil"/>
            </w:tcBorders>
            <w:tcMar>
              <w:left w:w="0" w:type="dxa"/>
              <w:right w:w="108"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13" w:type="pct"/>
            <w:gridSpan w:val="2"/>
            <w:tcBorders>
              <w:top w:val="nil"/>
              <w:left w:val="nil"/>
              <w:bottom w:val="single" w:sz="4" w:space="0" w:color="auto"/>
              <w:right w:val="nil"/>
            </w:tcBorders>
            <w:tcMar>
              <w:right w:w="0"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182" w:type="pct"/>
            <w:tcBorders>
              <w:top w:val="nil"/>
              <w:left w:val="nil"/>
              <w:bottom w:val="single" w:sz="4" w:space="0" w:color="auto"/>
              <w:right w:val="single" w:sz="4" w:space="0" w:color="auto"/>
            </w:tcBorders>
            <w:tcMar>
              <w:left w:w="0" w:type="dxa"/>
              <w:right w:w="108"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194" w:type="pct"/>
            <w:tcBorders>
              <w:top w:val="nil"/>
              <w:left w:val="single" w:sz="4" w:space="0" w:color="auto"/>
              <w:bottom w:val="single" w:sz="4" w:space="0" w:color="auto"/>
              <w:right w:val="nil"/>
            </w:tcBorders>
            <w:tcMar>
              <w:right w:w="0"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194" w:type="pct"/>
            <w:tcBorders>
              <w:top w:val="nil"/>
              <w:left w:val="nil"/>
              <w:bottom w:val="single" w:sz="4" w:space="0" w:color="auto"/>
              <w:right w:val="single" w:sz="4" w:space="0" w:color="auto"/>
            </w:tcBorders>
            <w:tcMar>
              <w:left w:w="0" w:type="dxa"/>
              <w:right w:w="108"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37" w:type="pct"/>
            <w:tcBorders>
              <w:top w:val="nil"/>
              <w:left w:val="single" w:sz="4" w:space="0" w:color="auto"/>
              <w:bottom w:val="single" w:sz="4" w:space="0" w:color="auto"/>
              <w:right w:val="nil"/>
            </w:tcBorders>
            <w:tcMar>
              <w:right w:w="0"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193" w:type="pct"/>
            <w:tcBorders>
              <w:top w:val="nil"/>
              <w:left w:val="nil"/>
              <w:bottom w:val="single" w:sz="4" w:space="0" w:color="auto"/>
              <w:right w:val="single" w:sz="4" w:space="0" w:color="auto"/>
            </w:tcBorders>
            <w:tcMar>
              <w:left w:w="0" w:type="dxa"/>
              <w:right w:w="108"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306" w:type="pct"/>
            <w:tcBorders>
              <w:top w:val="nil"/>
              <w:left w:val="single" w:sz="4" w:space="0" w:color="auto"/>
              <w:bottom w:val="single" w:sz="4" w:space="0" w:color="auto"/>
              <w:right w:val="nil"/>
            </w:tcBorders>
            <w:tcMar>
              <w:right w:w="0"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c>
          <w:tcPr>
            <w:tcW w:w="232" w:type="pct"/>
            <w:tcBorders>
              <w:top w:val="nil"/>
              <w:left w:val="nil"/>
              <w:bottom w:val="single" w:sz="4" w:space="0" w:color="auto"/>
              <w:right w:val="nil"/>
            </w:tcBorders>
            <w:tcMar>
              <w:left w:w="0" w:type="dxa"/>
              <w:right w:w="108" w:type="dxa"/>
            </w:tcMar>
            <w:vAlign w:val="center"/>
          </w:tcPr>
          <w:p w:rsidR="00BA6769" w:rsidRPr="00DA37CF" w:rsidRDefault="00BA6769" w:rsidP="0088190E">
            <w:pPr>
              <w:jc w:val="right"/>
              <w:rPr>
                <w:rFonts w:cs="Arial"/>
                <w:szCs w:val="17"/>
                <w:lang w:val="fr-CH"/>
              </w:rPr>
            </w:pPr>
            <w:r w:rsidRPr="00DA37CF">
              <w:rPr>
                <w:rFonts w:cs="Arial"/>
                <w:szCs w:val="17"/>
                <w:lang w:val="fr-CH"/>
              </w:rPr>
              <w:t>%</w:t>
            </w:r>
          </w:p>
        </w:tc>
      </w:tr>
      <w:tr w:rsidR="00BA6769" w:rsidRPr="00DA37CF" w:rsidTr="00BA6769">
        <w:tc>
          <w:tcPr>
            <w:tcW w:w="1883" w:type="pct"/>
            <w:gridSpan w:val="2"/>
            <w:tcBorders>
              <w:top w:val="single" w:sz="4" w:space="0" w:color="auto"/>
              <w:left w:val="nil"/>
              <w:bottom w:val="single" w:sz="4" w:space="0" w:color="auto"/>
              <w:right w:val="single" w:sz="4" w:space="0" w:color="auto"/>
            </w:tcBorders>
          </w:tcPr>
          <w:p w:rsidR="00BA6769" w:rsidRPr="00DA37CF" w:rsidRDefault="00BA6769" w:rsidP="0088190E">
            <w:pPr>
              <w:spacing w:before="40" w:after="40"/>
              <w:rPr>
                <w:rStyle w:val="Fett"/>
                <w:rFonts w:cs="Arial"/>
                <w:szCs w:val="17"/>
                <w:lang w:val="fr-CH"/>
              </w:rPr>
            </w:pPr>
            <w:r w:rsidRPr="00DA37CF">
              <w:rPr>
                <w:rFonts w:cs="Arial"/>
                <w:b/>
                <w:szCs w:val="17"/>
                <w:lang w:val="fr-CH"/>
              </w:rPr>
              <w:t>Total prestations ordinaires</w:t>
            </w:r>
          </w:p>
        </w:tc>
        <w:tc>
          <w:tcPr>
            <w:tcW w:w="210" w:type="pct"/>
            <w:tcBorders>
              <w:top w:val="single" w:sz="4" w:space="0" w:color="auto"/>
              <w:left w:val="single" w:sz="4" w:space="0" w:color="auto"/>
              <w:bottom w:val="single" w:sz="4" w:space="0" w:color="auto"/>
              <w:right w:val="nil"/>
            </w:tcBorders>
            <w:tcMar>
              <w:right w:w="0" w:type="dxa"/>
            </w:tcMar>
            <w:vAlign w:val="center"/>
          </w:tcPr>
          <w:p w:rsidR="00BA6769" w:rsidRPr="00DA37CF" w:rsidRDefault="00BA6769" w:rsidP="0088190E">
            <w:pPr>
              <w:jc w:val="right"/>
              <w:rPr>
                <w:rStyle w:val="Fett"/>
                <w:rFonts w:cs="Arial"/>
                <w:szCs w:val="17"/>
                <w:lang w:val="fr-CH"/>
              </w:rPr>
            </w:pPr>
            <w:r w:rsidRPr="00DA37CF">
              <w:rPr>
                <w:rStyle w:val="Fett"/>
                <w:rFonts w:cs="Arial"/>
                <w:szCs w:val="17"/>
                <w:lang w:val="fr-CH"/>
              </w:rPr>
              <w:t>…</w:t>
            </w:r>
          </w:p>
        </w:tc>
        <w:tc>
          <w:tcPr>
            <w:tcW w:w="228" w:type="pct"/>
            <w:tcBorders>
              <w:top w:val="single" w:sz="4" w:space="0" w:color="auto"/>
              <w:left w:val="nil"/>
              <w:bottom w:val="single" w:sz="4" w:space="0" w:color="auto"/>
              <w:right w:val="nil"/>
            </w:tcBorders>
            <w:vAlign w:val="center"/>
          </w:tcPr>
          <w:p w:rsidR="00BA6769" w:rsidRPr="00DA37CF" w:rsidRDefault="00BA6769" w:rsidP="0088190E">
            <w:pPr>
              <w:jc w:val="right"/>
              <w:rPr>
                <w:rStyle w:val="Fett"/>
                <w:rFonts w:cs="Arial"/>
                <w:szCs w:val="17"/>
                <w:lang w:val="fr-CH"/>
              </w:rPr>
            </w:pPr>
            <w:r w:rsidRPr="00DA37CF">
              <w:rPr>
                <w:rStyle w:val="Fett"/>
                <w:rFonts w:cs="Arial"/>
                <w:szCs w:val="17"/>
                <w:lang w:val="fr-CH"/>
              </w:rPr>
              <w:t>%</w:t>
            </w:r>
          </w:p>
        </w:tc>
        <w:tc>
          <w:tcPr>
            <w:tcW w:w="281" w:type="pct"/>
            <w:tcBorders>
              <w:top w:val="single" w:sz="4" w:space="0" w:color="auto"/>
              <w:left w:val="nil"/>
              <w:bottom w:val="single" w:sz="4" w:space="0" w:color="auto"/>
              <w:right w:val="nil"/>
            </w:tcBorders>
            <w:tcMar>
              <w:right w:w="0" w:type="dxa"/>
            </w:tcMar>
            <w:vAlign w:val="center"/>
          </w:tcPr>
          <w:p w:rsidR="00BA6769" w:rsidRPr="00DA37CF" w:rsidRDefault="00BA6769" w:rsidP="0088190E">
            <w:pPr>
              <w:jc w:val="right"/>
              <w:rPr>
                <w:rStyle w:val="Fett"/>
                <w:rFonts w:cs="Arial"/>
                <w:szCs w:val="17"/>
                <w:lang w:val="fr-CH"/>
              </w:rPr>
            </w:pPr>
            <w:r w:rsidRPr="00DA37CF">
              <w:rPr>
                <w:rStyle w:val="Fett"/>
                <w:rFonts w:cs="Arial"/>
                <w:szCs w:val="17"/>
                <w:lang w:val="fr-CH"/>
              </w:rPr>
              <w:t>…</w:t>
            </w:r>
          </w:p>
        </w:tc>
        <w:tc>
          <w:tcPr>
            <w:tcW w:w="214" w:type="pct"/>
            <w:tcBorders>
              <w:top w:val="single" w:sz="4" w:space="0" w:color="auto"/>
              <w:left w:val="nil"/>
              <w:bottom w:val="single" w:sz="4" w:space="0" w:color="auto"/>
              <w:right w:val="nil"/>
            </w:tcBorders>
            <w:vAlign w:val="center"/>
          </w:tcPr>
          <w:p w:rsidR="00BA6769" w:rsidRPr="00DA37CF" w:rsidRDefault="00BA6769" w:rsidP="0088190E">
            <w:pPr>
              <w:jc w:val="right"/>
              <w:rPr>
                <w:rStyle w:val="Fett"/>
                <w:rFonts w:cs="Arial"/>
                <w:szCs w:val="17"/>
                <w:lang w:val="fr-CH"/>
              </w:rPr>
            </w:pPr>
            <w:r w:rsidRPr="00DA37CF">
              <w:rPr>
                <w:rStyle w:val="Fett"/>
                <w:rFonts w:cs="Arial"/>
                <w:szCs w:val="17"/>
                <w:lang w:val="fr-CH"/>
              </w:rPr>
              <w:t>%</w:t>
            </w:r>
          </w:p>
        </w:tc>
        <w:tc>
          <w:tcPr>
            <w:tcW w:w="228" w:type="pct"/>
            <w:tcBorders>
              <w:top w:val="single" w:sz="4" w:space="0" w:color="auto"/>
              <w:left w:val="nil"/>
              <w:bottom w:val="single" w:sz="4" w:space="0" w:color="auto"/>
              <w:right w:val="nil"/>
            </w:tcBorders>
            <w:tcMar>
              <w:right w:w="0" w:type="dxa"/>
            </w:tcMar>
            <w:vAlign w:val="center"/>
          </w:tcPr>
          <w:p w:rsidR="00BA6769" w:rsidRPr="00DA37CF" w:rsidRDefault="00BA6769" w:rsidP="0088190E">
            <w:pPr>
              <w:jc w:val="right"/>
              <w:rPr>
                <w:rStyle w:val="Fett"/>
                <w:rFonts w:cs="Arial"/>
                <w:szCs w:val="17"/>
                <w:lang w:val="fr-CH"/>
              </w:rPr>
            </w:pPr>
            <w:r w:rsidRPr="00DA37CF">
              <w:rPr>
                <w:rStyle w:val="Fett"/>
                <w:rFonts w:cs="Arial"/>
                <w:szCs w:val="17"/>
                <w:lang w:val="fr-CH"/>
              </w:rPr>
              <w:t>…</w:t>
            </w:r>
          </w:p>
        </w:tc>
        <w:tc>
          <w:tcPr>
            <w:tcW w:w="204" w:type="pct"/>
            <w:tcBorders>
              <w:top w:val="single" w:sz="4" w:space="0" w:color="auto"/>
              <w:left w:val="nil"/>
              <w:bottom w:val="single" w:sz="4" w:space="0" w:color="auto"/>
              <w:right w:val="nil"/>
            </w:tcBorders>
            <w:vAlign w:val="center"/>
          </w:tcPr>
          <w:p w:rsidR="00BA6769" w:rsidRPr="00DA37CF" w:rsidRDefault="00BA6769" w:rsidP="0088190E">
            <w:pPr>
              <w:jc w:val="right"/>
              <w:rPr>
                <w:rStyle w:val="Fett"/>
                <w:rFonts w:cs="Arial"/>
                <w:szCs w:val="17"/>
                <w:lang w:val="fr-CH"/>
              </w:rPr>
            </w:pPr>
            <w:r w:rsidRPr="00DA37CF">
              <w:rPr>
                <w:rStyle w:val="Fett"/>
                <w:rFonts w:cs="Arial"/>
                <w:szCs w:val="17"/>
                <w:lang w:val="fr-CH"/>
              </w:rPr>
              <w:t>%</w:t>
            </w:r>
          </w:p>
        </w:tc>
        <w:tc>
          <w:tcPr>
            <w:tcW w:w="213" w:type="pct"/>
            <w:gridSpan w:val="2"/>
            <w:tcBorders>
              <w:top w:val="single" w:sz="4" w:space="0" w:color="auto"/>
              <w:left w:val="nil"/>
              <w:bottom w:val="single" w:sz="4" w:space="0" w:color="auto"/>
              <w:right w:val="nil"/>
            </w:tcBorders>
            <w:tcMar>
              <w:right w:w="0" w:type="dxa"/>
            </w:tcMar>
            <w:vAlign w:val="center"/>
          </w:tcPr>
          <w:p w:rsidR="00BA6769" w:rsidRPr="00DA37CF" w:rsidRDefault="00BA6769" w:rsidP="0088190E">
            <w:pPr>
              <w:jc w:val="right"/>
              <w:rPr>
                <w:rStyle w:val="Fett"/>
                <w:rFonts w:cs="Arial"/>
                <w:szCs w:val="17"/>
                <w:lang w:val="fr-CH"/>
              </w:rPr>
            </w:pPr>
            <w:r w:rsidRPr="00DA37CF">
              <w:rPr>
                <w:rStyle w:val="Fett"/>
                <w:rFonts w:cs="Arial"/>
                <w:szCs w:val="17"/>
                <w:lang w:val="fr-CH"/>
              </w:rPr>
              <w:t>…</w:t>
            </w:r>
          </w:p>
        </w:tc>
        <w:tc>
          <w:tcPr>
            <w:tcW w:w="182" w:type="pct"/>
            <w:tcBorders>
              <w:top w:val="single" w:sz="4" w:space="0" w:color="auto"/>
              <w:left w:val="nil"/>
              <w:bottom w:val="single" w:sz="4" w:space="0" w:color="auto"/>
              <w:right w:val="single" w:sz="4" w:space="0" w:color="auto"/>
            </w:tcBorders>
            <w:tcMar>
              <w:left w:w="0" w:type="dxa"/>
              <w:right w:w="108" w:type="dxa"/>
            </w:tcMar>
            <w:vAlign w:val="center"/>
          </w:tcPr>
          <w:p w:rsidR="00BA6769" w:rsidRPr="00DA37CF" w:rsidRDefault="00BA6769" w:rsidP="0088190E">
            <w:pPr>
              <w:jc w:val="right"/>
              <w:rPr>
                <w:rStyle w:val="Fett"/>
                <w:rFonts w:cs="Arial"/>
                <w:szCs w:val="17"/>
                <w:lang w:val="fr-CH"/>
              </w:rPr>
            </w:pPr>
            <w:r w:rsidRPr="00DA37CF">
              <w:rPr>
                <w:rStyle w:val="Fett"/>
                <w:rFonts w:cs="Arial"/>
                <w:szCs w:val="17"/>
                <w:lang w:val="fr-CH"/>
              </w:rPr>
              <w:t>%</w:t>
            </w:r>
          </w:p>
        </w:tc>
        <w:tc>
          <w:tcPr>
            <w:tcW w:w="194" w:type="pct"/>
            <w:tcBorders>
              <w:top w:val="single" w:sz="4" w:space="0" w:color="auto"/>
              <w:left w:val="single" w:sz="4" w:space="0" w:color="auto"/>
              <w:bottom w:val="single" w:sz="4" w:space="0" w:color="auto"/>
              <w:right w:val="nil"/>
            </w:tcBorders>
            <w:tcMar>
              <w:right w:w="0" w:type="dxa"/>
            </w:tcMar>
            <w:vAlign w:val="center"/>
          </w:tcPr>
          <w:p w:rsidR="00BA6769" w:rsidRPr="00DA37CF" w:rsidRDefault="00BA6769" w:rsidP="0088190E">
            <w:pPr>
              <w:jc w:val="right"/>
              <w:rPr>
                <w:rStyle w:val="Fett"/>
                <w:rFonts w:cs="Arial"/>
                <w:szCs w:val="17"/>
                <w:lang w:val="fr-CH"/>
              </w:rPr>
            </w:pPr>
            <w:r w:rsidRPr="00DA37CF">
              <w:rPr>
                <w:rStyle w:val="Fett"/>
                <w:rFonts w:cs="Arial"/>
                <w:szCs w:val="17"/>
                <w:lang w:val="fr-CH"/>
              </w:rPr>
              <w:t>…</w:t>
            </w:r>
          </w:p>
        </w:tc>
        <w:tc>
          <w:tcPr>
            <w:tcW w:w="194" w:type="pct"/>
            <w:tcBorders>
              <w:top w:val="single" w:sz="4" w:space="0" w:color="auto"/>
              <w:left w:val="nil"/>
              <w:bottom w:val="single" w:sz="4" w:space="0" w:color="auto"/>
              <w:right w:val="single" w:sz="4" w:space="0" w:color="auto"/>
            </w:tcBorders>
            <w:tcMar>
              <w:left w:w="0" w:type="dxa"/>
              <w:right w:w="108" w:type="dxa"/>
            </w:tcMar>
            <w:vAlign w:val="center"/>
          </w:tcPr>
          <w:p w:rsidR="00BA6769" w:rsidRPr="00DA37CF" w:rsidRDefault="00BA6769" w:rsidP="0088190E">
            <w:pPr>
              <w:jc w:val="right"/>
              <w:rPr>
                <w:rStyle w:val="Fett"/>
                <w:rFonts w:cs="Arial"/>
                <w:szCs w:val="17"/>
                <w:lang w:val="fr-CH"/>
              </w:rPr>
            </w:pPr>
            <w:r w:rsidRPr="00DA37CF">
              <w:rPr>
                <w:rStyle w:val="Fett"/>
                <w:rFonts w:cs="Arial"/>
                <w:szCs w:val="17"/>
                <w:lang w:val="fr-CH"/>
              </w:rPr>
              <w:t>%</w:t>
            </w:r>
          </w:p>
        </w:tc>
        <w:tc>
          <w:tcPr>
            <w:tcW w:w="237" w:type="pct"/>
            <w:tcBorders>
              <w:top w:val="single" w:sz="4" w:space="0" w:color="auto"/>
              <w:left w:val="single" w:sz="4" w:space="0" w:color="auto"/>
              <w:bottom w:val="single" w:sz="4" w:space="0" w:color="auto"/>
              <w:right w:val="nil"/>
            </w:tcBorders>
            <w:tcMar>
              <w:right w:w="0" w:type="dxa"/>
            </w:tcMar>
            <w:vAlign w:val="center"/>
          </w:tcPr>
          <w:p w:rsidR="00BA6769" w:rsidRPr="00DA37CF" w:rsidRDefault="00BA6769" w:rsidP="0088190E">
            <w:pPr>
              <w:jc w:val="right"/>
              <w:rPr>
                <w:rStyle w:val="Fett"/>
                <w:rFonts w:cs="Arial"/>
                <w:szCs w:val="17"/>
                <w:lang w:val="fr-CH"/>
              </w:rPr>
            </w:pPr>
            <w:r w:rsidRPr="00DA37CF">
              <w:rPr>
                <w:rStyle w:val="Fett"/>
                <w:rFonts w:cs="Arial"/>
                <w:szCs w:val="17"/>
                <w:lang w:val="fr-CH"/>
              </w:rPr>
              <w:t>…</w:t>
            </w:r>
          </w:p>
        </w:tc>
        <w:tc>
          <w:tcPr>
            <w:tcW w:w="193" w:type="pct"/>
            <w:tcBorders>
              <w:top w:val="single" w:sz="4" w:space="0" w:color="auto"/>
              <w:left w:val="nil"/>
              <w:bottom w:val="single" w:sz="4" w:space="0" w:color="auto"/>
              <w:right w:val="single" w:sz="4" w:space="0" w:color="auto"/>
            </w:tcBorders>
            <w:tcMar>
              <w:left w:w="0" w:type="dxa"/>
              <w:right w:w="108" w:type="dxa"/>
            </w:tcMar>
            <w:vAlign w:val="center"/>
          </w:tcPr>
          <w:p w:rsidR="00BA6769" w:rsidRPr="00DA37CF" w:rsidRDefault="00BA6769" w:rsidP="0088190E">
            <w:pPr>
              <w:jc w:val="right"/>
              <w:rPr>
                <w:rStyle w:val="Fett"/>
                <w:rFonts w:cs="Arial"/>
                <w:szCs w:val="17"/>
                <w:lang w:val="fr-CH"/>
              </w:rPr>
            </w:pPr>
            <w:r w:rsidRPr="00DA37CF">
              <w:rPr>
                <w:rStyle w:val="Fett"/>
                <w:rFonts w:cs="Arial"/>
                <w:szCs w:val="17"/>
                <w:lang w:val="fr-CH"/>
              </w:rPr>
              <w:t>%</w:t>
            </w:r>
          </w:p>
        </w:tc>
        <w:tc>
          <w:tcPr>
            <w:tcW w:w="306" w:type="pct"/>
            <w:tcBorders>
              <w:top w:val="single" w:sz="4" w:space="0" w:color="auto"/>
              <w:left w:val="single" w:sz="4" w:space="0" w:color="auto"/>
              <w:bottom w:val="single" w:sz="4" w:space="0" w:color="auto"/>
              <w:right w:val="nil"/>
            </w:tcBorders>
            <w:tcMar>
              <w:right w:w="0" w:type="dxa"/>
            </w:tcMar>
            <w:vAlign w:val="center"/>
          </w:tcPr>
          <w:p w:rsidR="00BA6769" w:rsidRPr="00DA37CF" w:rsidRDefault="00BA6769" w:rsidP="0088190E">
            <w:pPr>
              <w:jc w:val="right"/>
              <w:rPr>
                <w:rStyle w:val="Fett"/>
                <w:rFonts w:cs="Arial"/>
                <w:szCs w:val="17"/>
                <w:lang w:val="fr-CH"/>
              </w:rPr>
            </w:pPr>
            <w:r w:rsidRPr="00DA37CF">
              <w:rPr>
                <w:rStyle w:val="Fett"/>
                <w:rFonts w:cs="Arial"/>
                <w:szCs w:val="17"/>
                <w:lang w:val="fr-CH"/>
              </w:rPr>
              <w:t>…</w:t>
            </w:r>
          </w:p>
        </w:tc>
        <w:tc>
          <w:tcPr>
            <w:tcW w:w="232" w:type="pct"/>
            <w:tcBorders>
              <w:top w:val="single" w:sz="4" w:space="0" w:color="auto"/>
              <w:left w:val="nil"/>
              <w:bottom w:val="single" w:sz="4" w:space="0" w:color="auto"/>
              <w:right w:val="nil"/>
            </w:tcBorders>
            <w:tcMar>
              <w:left w:w="0" w:type="dxa"/>
              <w:right w:w="108" w:type="dxa"/>
            </w:tcMar>
            <w:vAlign w:val="center"/>
          </w:tcPr>
          <w:p w:rsidR="00BA6769" w:rsidRPr="00DA37CF" w:rsidRDefault="00BA6769" w:rsidP="0088190E">
            <w:pPr>
              <w:jc w:val="right"/>
              <w:rPr>
                <w:rStyle w:val="Fett"/>
                <w:rFonts w:cs="Arial"/>
                <w:szCs w:val="17"/>
                <w:lang w:val="fr-CH"/>
              </w:rPr>
            </w:pPr>
            <w:r w:rsidRPr="00DA37CF">
              <w:rPr>
                <w:rStyle w:val="Fett"/>
                <w:rFonts w:cs="Arial"/>
                <w:szCs w:val="17"/>
                <w:lang w:val="fr-CH"/>
              </w:rPr>
              <w:t>%</w:t>
            </w:r>
          </w:p>
        </w:tc>
      </w:tr>
    </w:tbl>
    <w:p w:rsidR="00F61660" w:rsidRPr="00726E1D" w:rsidRDefault="00F61660" w:rsidP="00F61660"/>
    <w:sectPr w:rsidR="00F61660" w:rsidRPr="00726E1D" w:rsidSect="0054513A">
      <w:pgSz w:w="11906" w:h="16838"/>
      <w:pgMar w:top="1418" w:right="1418" w:bottom="1928"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90E" w:rsidRDefault="0088190E" w:rsidP="0080184A">
      <w:pPr>
        <w:spacing w:line="240" w:lineRule="auto"/>
      </w:pPr>
      <w:r>
        <w:separator/>
      </w:r>
    </w:p>
  </w:endnote>
  <w:endnote w:type="continuationSeparator" w:id="0">
    <w:p w:rsidR="0088190E" w:rsidRDefault="0088190E" w:rsidP="00801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Neue LT 55 Roman">
    <w:altName w:val="Arial"/>
    <w:panose1 w:val="020B0604020202020204"/>
    <w:charset w:val="00"/>
    <w:family w:val="swiss"/>
    <w:pitch w:val="variable"/>
    <w:sig w:usb0="8000002F" w:usb1="4000004A"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851"/>
    </w:tblGrid>
    <w:tr w:rsidR="0088190E" w:rsidRPr="004F43B0" w:rsidTr="00BF29DE">
      <w:tc>
        <w:tcPr>
          <w:tcW w:w="7938" w:type="dxa"/>
          <w:vAlign w:val="bottom"/>
        </w:tcPr>
        <w:p w:rsidR="0088190E" w:rsidRPr="00AE29D9" w:rsidRDefault="0088190E" w:rsidP="00BF29DE">
          <w:pPr>
            <w:pStyle w:val="Fuzeile"/>
            <w:jc w:val="right"/>
            <w:rPr>
              <w:lang w:val="en-GB"/>
            </w:rPr>
          </w:pPr>
          <w:r w:rsidRPr="00AE29D9">
            <w:rPr>
              <w:rStyle w:val="Fett"/>
              <w:lang w:val="en-GB"/>
            </w:rPr>
            <w:t>SIA 1001/11</w:t>
          </w:r>
          <w:r w:rsidRPr="00AE29D9">
            <w:rPr>
              <w:lang w:val="en-GB"/>
            </w:rPr>
            <w:t xml:space="preserve"> </w:t>
          </w:r>
          <w:r w:rsidR="00AE29D9">
            <w:rPr>
              <w:lang w:val="en-GB"/>
            </w:rPr>
            <w:t xml:space="preserve">Convention complémentaire </w:t>
          </w:r>
          <w:r w:rsidR="00AE29D9" w:rsidRPr="00AE29D9">
            <w:rPr>
              <w:lang w:val="en-GB"/>
            </w:rPr>
            <w:t xml:space="preserve">BIM </w:t>
          </w:r>
          <w:r w:rsidRPr="00AE29D9">
            <w:rPr>
              <w:lang w:val="en-GB"/>
            </w:rPr>
            <w:t>(Copyright © 2018 by SIA)</w:t>
          </w:r>
        </w:p>
      </w:tc>
      <w:tc>
        <w:tcPr>
          <w:tcW w:w="851" w:type="dxa"/>
        </w:tcPr>
        <w:p w:rsidR="0088190E" w:rsidRPr="00BF29DE" w:rsidRDefault="0088190E" w:rsidP="006B37FD">
          <w:pPr>
            <w:pStyle w:val="Fuzeile"/>
            <w:jc w:val="right"/>
            <w:rPr>
              <w:rStyle w:val="Fett"/>
              <w:sz w:val="17"/>
              <w:szCs w:val="17"/>
            </w:rPr>
          </w:pPr>
          <w:r w:rsidRPr="00BF29DE">
            <w:rPr>
              <w:rStyle w:val="Seitenzahl"/>
              <w:sz w:val="17"/>
              <w:szCs w:val="17"/>
            </w:rPr>
            <w:fldChar w:fldCharType="begin"/>
          </w:r>
          <w:r w:rsidRPr="00BF29DE">
            <w:rPr>
              <w:rStyle w:val="Seitenzahl"/>
              <w:sz w:val="17"/>
              <w:szCs w:val="17"/>
            </w:rPr>
            <w:instrText xml:space="preserve"> PAGE   \* MERGEFORMAT </w:instrText>
          </w:r>
          <w:r w:rsidRPr="00BF29DE">
            <w:rPr>
              <w:rStyle w:val="Seitenzahl"/>
              <w:sz w:val="17"/>
              <w:szCs w:val="17"/>
            </w:rPr>
            <w:fldChar w:fldCharType="separate"/>
          </w:r>
          <w:r w:rsidR="0039745B">
            <w:rPr>
              <w:rStyle w:val="Seitenzahl"/>
              <w:sz w:val="17"/>
              <w:szCs w:val="17"/>
            </w:rPr>
            <w:t>1</w:t>
          </w:r>
          <w:r w:rsidRPr="00BF29DE">
            <w:rPr>
              <w:rStyle w:val="Seitenzahl"/>
              <w:sz w:val="17"/>
              <w:szCs w:val="17"/>
            </w:rPr>
            <w:fldChar w:fldCharType="end"/>
          </w:r>
          <w:r w:rsidRPr="00BF29DE">
            <w:rPr>
              <w:rStyle w:val="Fett"/>
              <w:sz w:val="17"/>
              <w:szCs w:val="17"/>
            </w:rPr>
            <w:t>/</w:t>
          </w:r>
          <w:r w:rsidRPr="00BF29DE">
            <w:rPr>
              <w:sz w:val="17"/>
              <w:szCs w:val="17"/>
            </w:rPr>
            <w:fldChar w:fldCharType="begin"/>
          </w:r>
          <w:r w:rsidRPr="00BF29DE">
            <w:rPr>
              <w:sz w:val="17"/>
              <w:szCs w:val="17"/>
            </w:rPr>
            <w:instrText xml:space="preserve"> =</w:instrText>
          </w:r>
          <w:r w:rsidRPr="00BF29DE">
            <w:rPr>
              <w:sz w:val="17"/>
              <w:szCs w:val="17"/>
            </w:rPr>
            <w:fldChar w:fldCharType="begin"/>
          </w:r>
          <w:r w:rsidRPr="00BF29DE">
            <w:rPr>
              <w:sz w:val="17"/>
              <w:szCs w:val="17"/>
            </w:rPr>
            <w:instrText xml:space="preserve"> numpages </w:instrText>
          </w:r>
          <w:r w:rsidRPr="00BF29DE">
            <w:rPr>
              <w:sz w:val="17"/>
              <w:szCs w:val="17"/>
            </w:rPr>
            <w:fldChar w:fldCharType="separate"/>
          </w:r>
          <w:r w:rsidR="0039745B">
            <w:rPr>
              <w:sz w:val="17"/>
              <w:szCs w:val="17"/>
            </w:rPr>
            <w:instrText>11</w:instrText>
          </w:r>
          <w:r w:rsidRPr="00BF29DE">
            <w:rPr>
              <w:sz w:val="17"/>
              <w:szCs w:val="17"/>
            </w:rPr>
            <w:fldChar w:fldCharType="end"/>
          </w:r>
          <w:r w:rsidRPr="00BF29DE">
            <w:rPr>
              <w:sz w:val="17"/>
              <w:szCs w:val="17"/>
            </w:rPr>
            <w:instrText xml:space="preserve">-2 </w:instrText>
          </w:r>
          <w:r w:rsidRPr="00BF29DE">
            <w:rPr>
              <w:sz w:val="17"/>
              <w:szCs w:val="17"/>
            </w:rPr>
            <w:fldChar w:fldCharType="separate"/>
          </w:r>
          <w:r w:rsidR="0039745B">
            <w:rPr>
              <w:sz w:val="17"/>
              <w:szCs w:val="17"/>
            </w:rPr>
            <w:t>9</w:t>
          </w:r>
          <w:r w:rsidRPr="00BF29DE">
            <w:rPr>
              <w:sz w:val="17"/>
              <w:szCs w:val="17"/>
            </w:rPr>
            <w:fldChar w:fldCharType="end"/>
          </w:r>
        </w:p>
      </w:tc>
    </w:tr>
  </w:tbl>
  <w:p w:rsidR="0088190E" w:rsidRPr="007F1A62" w:rsidRDefault="0088190E" w:rsidP="000A69C1">
    <w:pPr>
      <w:pStyle w:val="Fuzeile"/>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90E" w:rsidRDefault="0088190E" w:rsidP="0080184A">
      <w:pPr>
        <w:spacing w:line="240" w:lineRule="auto"/>
      </w:pPr>
      <w:r>
        <w:separator/>
      </w:r>
    </w:p>
  </w:footnote>
  <w:footnote w:type="continuationSeparator" w:id="0">
    <w:p w:rsidR="0088190E" w:rsidRDefault="0088190E" w:rsidP="008018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tblCellMar>
      <w:tblLook w:val="04A0" w:firstRow="1" w:lastRow="0" w:firstColumn="1" w:lastColumn="0" w:noHBand="0" w:noVBand="1"/>
    </w:tblPr>
    <w:tblGrid>
      <w:gridCol w:w="6943"/>
      <w:gridCol w:w="2114"/>
    </w:tblGrid>
    <w:tr w:rsidR="0088190E" w:rsidTr="00820956">
      <w:tc>
        <w:tcPr>
          <w:tcW w:w="6943" w:type="dxa"/>
        </w:tcPr>
        <w:p w:rsidR="0088190E" w:rsidRDefault="0088190E" w:rsidP="000A69C1"/>
      </w:tc>
      <w:tc>
        <w:tcPr>
          <w:tcW w:w="2114" w:type="dxa"/>
        </w:tcPr>
        <w:p w:rsidR="0088190E" w:rsidRPr="00BE5809" w:rsidRDefault="0088190E" w:rsidP="000A69C1">
          <w:r>
            <w:rPr>
              <w:noProof/>
              <w:lang w:eastAsia="de-CH"/>
            </w:rPr>
            <w:drawing>
              <wp:inline distT="0" distB="0" distL="0" distR="0" wp14:anchorId="47D281EF" wp14:editId="71CF8F74">
                <wp:extent cx="1187909" cy="534009"/>
                <wp:effectExtent l="0" t="0" r="0" b="0"/>
                <wp:docPr id="1" name="Grafik 1" descr="S:\10_Kommunikation\02_Komm_CorpDesign\SIA_Logo\SIA_ohne_byline\sia_ohne_bylines_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10_Kommunikation\02_Komm_CorpDesign\SIA_Logo\SIA_ohne_byline\sia_ohne_bylines_schwar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425" cy="534241"/>
                        </a:xfrm>
                        <a:prstGeom prst="rect">
                          <a:avLst/>
                        </a:prstGeom>
                        <a:noFill/>
                        <a:ln>
                          <a:noFill/>
                        </a:ln>
                      </pic:spPr>
                    </pic:pic>
                  </a:graphicData>
                </a:graphic>
              </wp:inline>
            </w:drawing>
          </w:r>
        </w:p>
      </w:tc>
    </w:tr>
  </w:tbl>
  <w:p w:rsidR="0088190E" w:rsidRPr="007F1A62" w:rsidRDefault="0088190E" w:rsidP="004F43B0">
    <w:pPr>
      <w:pStyle w:val="Kopfzeile"/>
      <w:rPr>
        <w:color w:val="FFFFFF" w:themeColor="background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0E" w:rsidRPr="007F1A62" w:rsidRDefault="0088190E" w:rsidP="004F43B0">
    <w:pPr>
      <w:pStyle w:val="Kopfzeile"/>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92C"/>
    <w:multiLevelType w:val="hybridMultilevel"/>
    <w:tmpl w:val="FC365706"/>
    <w:lvl w:ilvl="0" w:tplc="C1961F7A">
      <w:start w:val="2"/>
      <w:numFmt w:val="decimal"/>
      <w:lvlText w:val="%1"/>
      <w:lvlJc w:val="left"/>
      <w:pPr>
        <w:ind w:left="1212"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1">
    <w:nsid w:val="0DAE7209"/>
    <w:multiLevelType w:val="hybridMultilevel"/>
    <w:tmpl w:val="13342AC6"/>
    <w:lvl w:ilvl="0" w:tplc="176E4F12">
      <w:start w:val="1"/>
      <w:numFmt w:val="bullet"/>
      <w:lvlText w:val="–"/>
      <w:lvlJc w:val="left"/>
      <w:pPr>
        <w:ind w:left="1146" w:hanging="360"/>
      </w:pPr>
      <w:rPr>
        <w:rFonts w:ascii="Arial" w:hAnsi="Aria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2">
    <w:nsid w:val="0EB5576D"/>
    <w:multiLevelType w:val="hybridMultilevel"/>
    <w:tmpl w:val="822A0028"/>
    <w:lvl w:ilvl="0" w:tplc="47FCDBC2">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0856B49"/>
    <w:multiLevelType w:val="hybridMultilevel"/>
    <w:tmpl w:val="C6309282"/>
    <w:lvl w:ilvl="0" w:tplc="059EE88C">
      <w:start w:val="2"/>
      <w:numFmt w:val="decimal"/>
      <w:lvlText w:val="%1."/>
      <w:lvlJc w:val="left"/>
      <w:pPr>
        <w:ind w:left="1212"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4">
    <w:nsid w:val="164170C6"/>
    <w:multiLevelType w:val="hybridMultilevel"/>
    <w:tmpl w:val="BE50B0D6"/>
    <w:lvl w:ilvl="0" w:tplc="C8DC4B9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25630D55"/>
    <w:multiLevelType w:val="hybridMultilevel"/>
    <w:tmpl w:val="4022DAC2"/>
    <w:lvl w:ilvl="0" w:tplc="E472A88A">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2D462167"/>
    <w:multiLevelType w:val="hybridMultilevel"/>
    <w:tmpl w:val="B3C2CD9A"/>
    <w:lvl w:ilvl="0" w:tplc="8F80C57C">
      <w:start w:val="1"/>
      <w:numFmt w:val="decimal"/>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7">
    <w:nsid w:val="2D9C7E98"/>
    <w:multiLevelType w:val="hybridMultilevel"/>
    <w:tmpl w:val="9D52F77E"/>
    <w:lvl w:ilvl="0" w:tplc="24D8E4E2">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441C1A3B"/>
    <w:multiLevelType w:val="hybridMultilevel"/>
    <w:tmpl w:val="DD1CFEE0"/>
    <w:lvl w:ilvl="0" w:tplc="CD5CE912">
      <w:start w:val="2"/>
      <w:numFmt w:val="bullet"/>
      <w:lvlText w:val="̶"/>
      <w:lvlJc w:val="left"/>
      <w:pPr>
        <w:ind w:left="786" w:hanging="360"/>
      </w:pPr>
      <w:rPr>
        <w:rFonts w:ascii="Arial" w:eastAsiaTheme="minorHAnsi" w:hAnsi="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9">
    <w:nsid w:val="7C867B63"/>
    <w:multiLevelType w:val="hybridMultilevel"/>
    <w:tmpl w:val="6C429324"/>
    <w:lvl w:ilvl="0" w:tplc="E0F01712">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7"/>
  </w:num>
  <w:num w:numId="6">
    <w:abstractNumId w:val="4"/>
  </w:num>
  <w:num w:numId="7">
    <w:abstractNumId w:val="8"/>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sorRXwt5OFIs8oR0KqsyolltOQg=" w:salt="gtrBQ48//DDDTbmO7vxaIQ=="/>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59"/>
    <w:rsid w:val="00037EF0"/>
    <w:rsid w:val="000A69C1"/>
    <w:rsid w:val="000B007A"/>
    <w:rsid w:val="000E3EF1"/>
    <w:rsid w:val="000F7B6F"/>
    <w:rsid w:val="001002A0"/>
    <w:rsid w:val="001007E4"/>
    <w:rsid w:val="00123E24"/>
    <w:rsid w:val="00163A95"/>
    <w:rsid w:val="00166CD4"/>
    <w:rsid w:val="001B4B5F"/>
    <w:rsid w:val="001C4016"/>
    <w:rsid w:val="001C5495"/>
    <w:rsid w:val="001D1CAA"/>
    <w:rsid w:val="00211D3B"/>
    <w:rsid w:val="00217D67"/>
    <w:rsid w:val="00221F4A"/>
    <w:rsid w:val="00232C1D"/>
    <w:rsid w:val="00244F15"/>
    <w:rsid w:val="00271DF6"/>
    <w:rsid w:val="00296FCD"/>
    <w:rsid w:val="002A7201"/>
    <w:rsid w:val="002A774A"/>
    <w:rsid w:val="002B36C1"/>
    <w:rsid w:val="002D1498"/>
    <w:rsid w:val="002F71CD"/>
    <w:rsid w:val="00305A83"/>
    <w:rsid w:val="0034729F"/>
    <w:rsid w:val="003830ED"/>
    <w:rsid w:val="0038473E"/>
    <w:rsid w:val="00390106"/>
    <w:rsid w:val="0039745B"/>
    <w:rsid w:val="003A4794"/>
    <w:rsid w:val="003B63D7"/>
    <w:rsid w:val="003E20CF"/>
    <w:rsid w:val="003E4256"/>
    <w:rsid w:val="004276F9"/>
    <w:rsid w:val="00431338"/>
    <w:rsid w:val="00442A61"/>
    <w:rsid w:val="00446688"/>
    <w:rsid w:val="00454747"/>
    <w:rsid w:val="00473BFE"/>
    <w:rsid w:val="0048316B"/>
    <w:rsid w:val="00494CA2"/>
    <w:rsid w:val="0049520B"/>
    <w:rsid w:val="004A215C"/>
    <w:rsid w:val="004A7812"/>
    <w:rsid w:val="004C2D74"/>
    <w:rsid w:val="004C3BFF"/>
    <w:rsid w:val="004E1D5E"/>
    <w:rsid w:val="004F31D6"/>
    <w:rsid w:val="004F43B0"/>
    <w:rsid w:val="00500B83"/>
    <w:rsid w:val="00501BEE"/>
    <w:rsid w:val="0054513A"/>
    <w:rsid w:val="00585D79"/>
    <w:rsid w:val="005D5958"/>
    <w:rsid w:val="006064C4"/>
    <w:rsid w:val="006067B2"/>
    <w:rsid w:val="00626F6F"/>
    <w:rsid w:val="00634320"/>
    <w:rsid w:val="0066210B"/>
    <w:rsid w:val="00677FE0"/>
    <w:rsid w:val="00683F47"/>
    <w:rsid w:val="00693086"/>
    <w:rsid w:val="00694E92"/>
    <w:rsid w:val="006B2DF7"/>
    <w:rsid w:val="006B37FD"/>
    <w:rsid w:val="006C1B26"/>
    <w:rsid w:val="006C7412"/>
    <w:rsid w:val="006D462F"/>
    <w:rsid w:val="006E564E"/>
    <w:rsid w:val="006F0BE8"/>
    <w:rsid w:val="00713273"/>
    <w:rsid w:val="00726E1D"/>
    <w:rsid w:val="00731186"/>
    <w:rsid w:val="00771FA2"/>
    <w:rsid w:val="00790E20"/>
    <w:rsid w:val="0079328D"/>
    <w:rsid w:val="007B54CF"/>
    <w:rsid w:val="007D23FD"/>
    <w:rsid w:val="007E376A"/>
    <w:rsid w:val="007F1A62"/>
    <w:rsid w:val="007F22C9"/>
    <w:rsid w:val="0080184A"/>
    <w:rsid w:val="00820956"/>
    <w:rsid w:val="00822576"/>
    <w:rsid w:val="008324DC"/>
    <w:rsid w:val="008443C8"/>
    <w:rsid w:val="0088190E"/>
    <w:rsid w:val="00897768"/>
    <w:rsid w:val="0089793B"/>
    <w:rsid w:val="008D576C"/>
    <w:rsid w:val="008E25F1"/>
    <w:rsid w:val="008E75A0"/>
    <w:rsid w:val="0097353F"/>
    <w:rsid w:val="00974C6B"/>
    <w:rsid w:val="009A5AE1"/>
    <w:rsid w:val="009B2C93"/>
    <w:rsid w:val="009C15EB"/>
    <w:rsid w:val="009D1FA0"/>
    <w:rsid w:val="009E576D"/>
    <w:rsid w:val="009F437A"/>
    <w:rsid w:val="00A33EE0"/>
    <w:rsid w:val="00A65D04"/>
    <w:rsid w:val="00A741A5"/>
    <w:rsid w:val="00AA086B"/>
    <w:rsid w:val="00AA0D5F"/>
    <w:rsid w:val="00AD7F9C"/>
    <w:rsid w:val="00AE29D9"/>
    <w:rsid w:val="00B16835"/>
    <w:rsid w:val="00B46C59"/>
    <w:rsid w:val="00B631BA"/>
    <w:rsid w:val="00B7712A"/>
    <w:rsid w:val="00B9374E"/>
    <w:rsid w:val="00BA6769"/>
    <w:rsid w:val="00BA6AC2"/>
    <w:rsid w:val="00BB0529"/>
    <w:rsid w:val="00BD0D2A"/>
    <w:rsid w:val="00BD2FF2"/>
    <w:rsid w:val="00BF29DE"/>
    <w:rsid w:val="00C40F68"/>
    <w:rsid w:val="00C56320"/>
    <w:rsid w:val="00CC2037"/>
    <w:rsid w:val="00CD3DC1"/>
    <w:rsid w:val="00CE1CDC"/>
    <w:rsid w:val="00CF566E"/>
    <w:rsid w:val="00D27BAE"/>
    <w:rsid w:val="00D45F77"/>
    <w:rsid w:val="00D57975"/>
    <w:rsid w:val="00D67E96"/>
    <w:rsid w:val="00D87956"/>
    <w:rsid w:val="00DB7C23"/>
    <w:rsid w:val="00DD30F2"/>
    <w:rsid w:val="00DE2D1D"/>
    <w:rsid w:val="00DE33D6"/>
    <w:rsid w:val="00DE51ED"/>
    <w:rsid w:val="00DF23C1"/>
    <w:rsid w:val="00E117CC"/>
    <w:rsid w:val="00E178EE"/>
    <w:rsid w:val="00E20412"/>
    <w:rsid w:val="00E6501E"/>
    <w:rsid w:val="00E92BAD"/>
    <w:rsid w:val="00EB18B6"/>
    <w:rsid w:val="00EB4A66"/>
    <w:rsid w:val="00EE4761"/>
    <w:rsid w:val="00EE60AB"/>
    <w:rsid w:val="00F61660"/>
    <w:rsid w:val="00F8140D"/>
    <w:rsid w:val="00F87E6C"/>
    <w:rsid w:val="00F96767"/>
    <w:rsid w:val="00FB2197"/>
    <w:rsid w:val="00FC1C7E"/>
    <w:rsid w:val="00FC6929"/>
    <w:rsid w:val="00FD5AD9"/>
    <w:rsid w:val="00FD7ADB"/>
    <w:rsid w:val="00FE5C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D23FD"/>
    <w:pPr>
      <w:spacing w:after="0" w:line="360" w:lineRule="auto"/>
    </w:pPr>
    <w:rPr>
      <w:rFonts w:ascii="Arial" w:hAnsi="Arial"/>
      <w:sz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E2D1D"/>
    <w:rPr>
      <w:b/>
      <w:bCs/>
    </w:rPr>
  </w:style>
  <w:style w:type="paragraph" w:customStyle="1" w:styleId="SIATitel">
    <w:name w:val="SIA_Titel"/>
    <w:basedOn w:val="Standard"/>
    <w:next w:val="Standard"/>
    <w:qFormat/>
    <w:rsid w:val="001002A0"/>
    <w:pPr>
      <w:keepNext/>
      <w:tabs>
        <w:tab w:val="left" w:pos="426"/>
      </w:tabs>
      <w:ind w:left="425" w:hanging="425"/>
    </w:pPr>
    <w:rPr>
      <w:b/>
    </w:rPr>
  </w:style>
  <w:style w:type="paragraph" w:styleId="Sprechblasentext">
    <w:name w:val="Balloon Text"/>
    <w:basedOn w:val="Standard"/>
    <w:link w:val="SprechblasentextZchn"/>
    <w:uiPriority w:val="99"/>
    <w:semiHidden/>
    <w:unhideWhenUsed/>
    <w:rsid w:val="005D59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5958"/>
    <w:rPr>
      <w:rFonts w:ascii="Segoe UI" w:hAnsi="Segoe UI" w:cs="Segoe UI"/>
      <w:sz w:val="18"/>
      <w:szCs w:val="18"/>
    </w:rPr>
  </w:style>
  <w:style w:type="paragraph" w:customStyle="1" w:styleId="SIAOptionsfeld1">
    <w:name w:val="SIA_Optionsfeld1"/>
    <w:basedOn w:val="Standard"/>
    <w:next w:val="Standard"/>
    <w:qFormat/>
    <w:rsid w:val="005D5958"/>
    <w:pPr>
      <w:tabs>
        <w:tab w:val="left" w:pos="426"/>
      </w:tabs>
      <w:ind w:left="426" w:hanging="426"/>
    </w:pPr>
  </w:style>
  <w:style w:type="paragraph" w:styleId="Kopfzeile">
    <w:name w:val="header"/>
    <w:basedOn w:val="Standard"/>
    <w:link w:val="KopfzeileZchn"/>
    <w:uiPriority w:val="99"/>
    <w:unhideWhenUsed/>
    <w:rsid w:val="004F43B0"/>
    <w:pPr>
      <w:tabs>
        <w:tab w:val="center" w:pos="4536"/>
        <w:tab w:val="right" w:pos="9072"/>
      </w:tabs>
      <w:spacing w:line="240" w:lineRule="auto"/>
    </w:pPr>
    <w:rPr>
      <w:sz w:val="12"/>
      <w:szCs w:val="12"/>
    </w:rPr>
  </w:style>
  <w:style w:type="character" w:customStyle="1" w:styleId="KopfzeileZchn">
    <w:name w:val="Kopfzeile Zchn"/>
    <w:basedOn w:val="Absatz-Standardschriftart"/>
    <w:link w:val="Kopfzeile"/>
    <w:uiPriority w:val="99"/>
    <w:rsid w:val="004F43B0"/>
    <w:rPr>
      <w:rFonts w:ascii="Arial" w:hAnsi="Arial"/>
      <w:sz w:val="12"/>
      <w:szCs w:val="12"/>
    </w:rPr>
  </w:style>
  <w:style w:type="paragraph" w:styleId="Fuzeile">
    <w:name w:val="footer"/>
    <w:basedOn w:val="Standard"/>
    <w:link w:val="FuzeileZchn"/>
    <w:uiPriority w:val="99"/>
    <w:unhideWhenUsed/>
    <w:rsid w:val="000A69C1"/>
    <w:pPr>
      <w:tabs>
        <w:tab w:val="center" w:pos="4536"/>
        <w:tab w:val="right" w:pos="9072"/>
      </w:tabs>
      <w:spacing w:line="240" w:lineRule="auto"/>
    </w:pPr>
    <w:rPr>
      <w:noProof/>
      <w:sz w:val="12"/>
      <w:szCs w:val="12"/>
      <w:lang w:eastAsia="de-CH"/>
    </w:rPr>
  </w:style>
  <w:style w:type="character" w:customStyle="1" w:styleId="FuzeileZchn">
    <w:name w:val="Fußzeile Zchn"/>
    <w:basedOn w:val="Absatz-Standardschriftart"/>
    <w:link w:val="Fuzeile"/>
    <w:uiPriority w:val="99"/>
    <w:rsid w:val="000A69C1"/>
    <w:rPr>
      <w:rFonts w:ascii="Arial" w:hAnsi="Arial"/>
      <w:noProof/>
      <w:sz w:val="12"/>
      <w:szCs w:val="12"/>
      <w:lang w:eastAsia="de-CH"/>
    </w:rPr>
  </w:style>
  <w:style w:type="table" w:styleId="Tabellenraster">
    <w:name w:val="Table Grid"/>
    <w:basedOn w:val="NormaleTabelle"/>
    <w:uiPriority w:val="59"/>
    <w:rsid w:val="0080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7F22C9"/>
  </w:style>
  <w:style w:type="paragraph" w:customStyle="1" w:styleId="SIATextblock">
    <w:name w:val="SIA_Textblock"/>
    <w:basedOn w:val="Standard"/>
    <w:next w:val="Standard"/>
    <w:qFormat/>
    <w:rsid w:val="00693086"/>
    <w:pPr>
      <w:ind w:left="426"/>
    </w:pPr>
  </w:style>
  <w:style w:type="paragraph" w:styleId="Listenabsatz">
    <w:name w:val="List Paragraph"/>
    <w:basedOn w:val="Standard"/>
    <w:uiPriority w:val="34"/>
    <w:qFormat/>
    <w:rsid w:val="00683F47"/>
    <w:pPr>
      <w:ind w:left="720"/>
      <w:contextualSpacing/>
    </w:pPr>
  </w:style>
  <w:style w:type="paragraph" w:customStyle="1" w:styleId="SIAOptionsfeld2">
    <w:name w:val="SIA_Optionsfeld2"/>
    <w:basedOn w:val="SIAOptionsfeld1"/>
    <w:qFormat/>
    <w:rsid w:val="00DE51ED"/>
    <w:pPr>
      <w:tabs>
        <w:tab w:val="clear" w:pos="426"/>
        <w:tab w:val="left" w:pos="851"/>
        <w:tab w:val="left" w:pos="1560"/>
      </w:tabs>
      <w:ind w:left="851" w:hanging="425"/>
    </w:pPr>
  </w:style>
  <w:style w:type="character" w:customStyle="1" w:styleId="kursiv">
    <w:name w:val="kursiv"/>
    <w:basedOn w:val="Absatz-Standardschriftart"/>
    <w:uiPriority w:val="1"/>
    <w:qFormat/>
    <w:rsid w:val="000F7B6F"/>
    <w:rPr>
      <w:i/>
    </w:rPr>
  </w:style>
  <w:style w:type="paragraph" w:customStyle="1" w:styleId="Hinweistext">
    <w:name w:val="Hinweistext"/>
    <w:basedOn w:val="Standard"/>
    <w:qFormat/>
    <w:rsid w:val="000E3EF1"/>
    <w:pPr>
      <w:jc w:val="center"/>
    </w:pPr>
    <w:rPr>
      <w:vanish/>
      <w:color w:val="FF0000"/>
    </w:rPr>
  </w:style>
  <w:style w:type="paragraph" w:customStyle="1" w:styleId="LauftextSIA">
    <w:name w:val="Lauftext_SIA"/>
    <w:basedOn w:val="Standard"/>
    <w:link w:val="LauftextSIAZchn"/>
    <w:qFormat/>
    <w:rsid w:val="009C15EB"/>
    <w:rPr>
      <w:rFonts w:ascii="HelveticaNeue LT 55 Roman" w:hAnsi="HelveticaNeue LT 55 Roman" w:cs="Arial"/>
      <w:szCs w:val="16"/>
    </w:rPr>
  </w:style>
  <w:style w:type="character" w:customStyle="1" w:styleId="LauftextSIAZchn">
    <w:name w:val="Lauftext_SIA Zchn"/>
    <w:basedOn w:val="Absatz-Standardschriftart"/>
    <w:link w:val="LauftextSIA"/>
    <w:rsid w:val="009C15EB"/>
    <w:rPr>
      <w:rFonts w:ascii="HelveticaNeue LT 55 Roman" w:hAnsi="HelveticaNeue LT 55 Roman" w:cs="Arial"/>
      <w:sz w:val="17"/>
      <w:szCs w:val="16"/>
    </w:rPr>
  </w:style>
  <w:style w:type="paragraph" w:customStyle="1" w:styleId="SIAOptionsfeld1Ende">
    <w:name w:val="SIA_Optionsfeld1_Ende"/>
    <w:basedOn w:val="SIAOptionsfeld1"/>
    <w:next w:val="SIATextblock"/>
    <w:qFormat/>
    <w:rsid w:val="00694E92"/>
    <w:pPr>
      <w:ind w:hanging="284"/>
    </w:pPr>
  </w:style>
  <w:style w:type="character" w:styleId="Kommentarzeichen">
    <w:name w:val="annotation reference"/>
    <w:basedOn w:val="Absatz-Standardschriftart"/>
    <w:uiPriority w:val="99"/>
    <w:semiHidden/>
    <w:unhideWhenUsed/>
    <w:rsid w:val="00BA676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D23FD"/>
    <w:pPr>
      <w:spacing w:after="0" w:line="360" w:lineRule="auto"/>
    </w:pPr>
    <w:rPr>
      <w:rFonts w:ascii="Arial" w:hAnsi="Arial"/>
      <w:sz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E2D1D"/>
    <w:rPr>
      <w:b/>
      <w:bCs/>
    </w:rPr>
  </w:style>
  <w:style w:type="paragraph" w:customStyle="1" w:styleId="SIATitel">
    <w:name w:val="SIA_Titel"/>
    <w:basedOn w:val="Standard"/>
    <w:next w:val="Standard"/>
    <w:qFormat/>
    <w:rsid w:val="001002A0"/>
    <w:pPr>
      <w:keepNext/>
      <w:tabs>
        <w:tab w:val="left" w:pos="426"/>
      </w:tabs>
      <w:ind w:left="425" w:hanging="425"/>
    </w:pPr>
    <w:rPr>
      <w:b/>
    </w:rPr>
  </w:style>
  <w:style w:type="paragraph" w:styleId="Sprechblasentext">
    <w:name w:val="Balloon Text"/>
    <w:basedOn w:val="Standard"/>
    <w:link w:val="SprechblasentextZchn"/>
    <w:uiPriority w:val="99"/>
    <w:semiHidden/>
    <w:unhideWhenUsed/>
    <w:rsid w:val="005D59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5958"/>
    <w:rPr>
      <w:rFonts w:ascii="Segoe UI" w:hAnsi="Segoe UI" w:cs="Segoe UI"/>
      <w:sz w:val="18"/>
      <w:szCs w:val="18"/>
    </w:rPr>
  </w:style>
  <w:style w:type="paragraph" w:customStyle="1" w:styleId="SIAOptionsfeld1">
    <w:name w:val="SIA_Optionsfeld1"/>
    <w:basedOn w:val="Standard"/>
    <w:next w:val="Standard"/>
    <w:qFormat/>
    <w:rsid w:val="005D5958"/>
    <w:pPr>
      <w:tabs>
        <w:tab w:val="left" w:pos="426"/>
      </w:tabs>
      <w:ind w:left="426" w:hanging="426"/>
    </w:pPr>
  </w:style>
  <w:style w:type="paragraph" w:styleId="Kopfzeile">
    <w:name w:val="header"/>
    <w:basedOn w:val="Standard"/>
    <w:link w:val="KopfzeileZchn"/>
    <w:uiPriority w:val="99"/>
    <w:unhideWhenUsed/>
    <w:rsid w:val="004F43B0"/>
    <w:pPr>
      <w:tabs>
        <w:tab w:val="center" w:pos="4536"/>
        <w:tab w:val="right" w:pos="9072"/>
      </w:tabs>
      <w:spacing w:line="240" w:lineRule="auto"/>
    </w:pPr>
    <w:rPr>
      <w:sz w:val="12"/>
      <w:szCs w:val="12"/>
    </w:rPr>
  </w:style>
  <w:style w:type="character" w:customStyle="1" w:styleId="KopfzeileZchn">
    <w:name w:val="Kopfzeile Zchn"/>
    <w:basedOn w:val="Absatz-Standardschriftart"/>
    <w:link w:val="Kopfzeile"/>
    <w:uiPriority w:val="99"/>
    <w:rsid w:val="004F43B0"/>
    <w:rPr>
      <w:rFonts w:ascii="Arial" w:hAnsi="Arial"/>
      <w:sz w:val="12"/>
      <w:szCs w:val="12"/>
    </w:rPr>
  </w:style>
  <w:style w:type="paragraph" w:styleId="Fuzeile">
    <w:name w:val="footer"/>
    <w:basedOn w:val="Standard"/>
    <w:link w:val="FuzeileZchn"/>
    <w:uiPriority w:val="99"/>
    <w:unhideWhenUsed/>
    <w:rsid w:val="000A69C1"/>
    <w:pPr>
      <w:tabs>
        <w:tab w:val="center" w:pos="4536"/>
        <w:tab w:val="right" w:pos="9072"/>
      </w:tabs>
      <w:spacing w:line="240" w:lineRule="auto"/>
    </w:pPr>
    <w:rPr>
      <w:noProof/>
      <w:sz w:val="12"/>
      <w:szCs w:val="12"/>
      <w:lang w:eastAsia="de-CH"/>
    </w:rPr>
  </w:style>
  <w:style w:type="character" w:customStyle="1" w:styleId="FuzeileZchn">
    <w:name w:val="Fußzeile Zchn"/>
    <w:basedOn w:val="Absatz-Standardschriftart"/>
    <w:link w:val="Fuzeile"/>
    <w:uiPriority w:val="99"/>
    <w:rsid w:val="000A69C1"/>
    <w:rPr>
      <w:rFonts w:ascii="Arial" w:hAnsi="Arial"/>
      <w:noProof/>
      <w:sz w:val="12"/>
      <w:szCs w:val="12"/>
      <w:lang w:eastAsia="de-CH"/>
    </w:rPr>
  </w:style>
  <w:style w:type="table" w:styleId="Tabellenraster">
    <w:name w:val="Table Grid"/>
    <w:basedOn w:val="NormaleTabelle"/>
    <w:uiPriority w:val="59"/>
    <w:rsid w:val="0080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7F22C9"/>
  </w:style>
  <w:style w:type="paragraph" w:customStyle="1" w:styleId="SIATextblock">
    <w:name w:val="SIA_Textblock"/>
    <w:basedOn w:val="Standard"/>
    <w:next w:val="Standard"/>
    <w:qFormat/>
    <w:rsid w:val="00693086"/>
    <w:pPr>
      <w:ind w:left="426"/>
    </w:pPr>
  </w:style>
  <w:style w:type="paragraph" w:styleId="Listenabsatz">
    <w:name w:val="List Paragraph"/>
    <w:basedOn w:val="Standard"/>
    <w:uiPriority w:val="34"/>
    <w:qFormat/>
    <w:rsid w:val="00683F47"/>
    <w:pPr>
      <w:ind w:left="720"/>
      <w:contextualSpacing/>
    </w:pPr>
  </w:style>
  <w:style w:type="paragraph" w:customStyle="1" w:styleId="SIAOptionsfeld2">
    <w:name w:val="SIA_Optionsfeld2"/>
    <w:basedOn w:val="SIAOptionsfeld1"/>
    <w:qFormat/>
    <w:rsid w:val="00DE51ED"/>
    <w:pPr>
      <w:tabs>
        <w:tab w:val="clear" w:pos="426"/>
        <w:tab w:val="left" w:pos="851"/>
        <w:tab w:val="left" w:pos="1560"/>
      </w:tabs>
      <w:ind w:left="851" w:hanging="425"/>
    </w:pPr>
  </w:style>
  <w:style w:type="character" w:customStyle="1" w:styleId="kursiv">
    <w:name w:val="kursiv"/>
    <w:basedOn w:val="Absatz-Standardschriftart"/>
    <w:uiPriority w:val="1"/>
    <w:qFormat/>
    <w:rsid w:val="000F7B6F"/>
    <w:rPr>
      <w:i/>
    </w:rPr>
  </w:style>
  <w:style w:type="paragraph" w:customStyle="1" w:styleId="Hinweistext">
    <w:name w:val="Hinweistext"/>
    <w:basedOn w:val="Standard"/>
    <w:qFormat/>
    <w:rsid w:val="000E3EF1"/>
    <w:pPr>
      <w:jc w:val="center"/>
    </w:pPr>
    <w:rPr>
      <w:vanish/>
      <w:color w:val="FF0000"/>
    </w:rPr>
  </w:style>
  <w:style w:type="paragraph" w:customStyle="1" w:styleId="LauftextSIA">
    <w:name w:val="Lauftext_SIA"/>
    <w:basedOn w:val="Standard"/>
    <w:link w:val="LauftextSIAZchn"/>
    <w:qFormat/>
    <w:rsid w:val="009C15EB"/>
    <w:rPr>
      <w:rFonts w:ascii="HelveticaNeue LT 55 Roman" w:hAnsi="HelveticaNeue LT 55 Roman" w:cs="Arial"/>
      <w:szCs w:val="16"/>
    </w:rPr>
  </w:style>
  <w:style w:type="character" w:customStyle="1" w:styleId="LauftextSIAZchn">
    <w:name w:val="Lauftext_SIA Zchn"/>
    <w:basedOn w:val="Absatz-Standardschriftart"/>
    <w:link w:val="LauftextSIA"/>
    <w:rsid w:val="009C15EB"/>
    <w:rPr>
      <w:rFonts w:ascii="HelveticaNeue LT 55 Roman" w:hAnsi="HelveticaNeue LT 55 Roman" w:cs="Arial"/>
      <w:sz w:val="17"/>
      <w:szCs w:val="16"/>
    </w:rPr>
  </w:style>
  <w:style w:type="paragraph" w:customStyle="1" w:styleId="SIAOptionsfeld1Ende">
    <w:name w:val="SIA_Optionsfeld1_Ende"/>
    <w:basedOn w:val="SIAOptionsfeld1"/>
    <w:next w:val="SIATextblock"/>
    <w:qFormat/>
    <w:rsid w:val="00694E92"/>
    <w:pPr>
      <w:ind w:hanging="284"/>
    </w:pPr>
  </w:style>
  <w:style w:type="character" w:styleId="Kommentarzeichen">
    <w:name w:val="annotation reference"/>
    <w:basedOn w:val="Absatz-Standardschriftart"/>
    <w:uiPriority w:val="99"/>
    <w:semiHidden/>
    <w:unhideWhenUsed/>
    <w:rsid w:val="00BA676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1986</Words>
  <Characters>12515</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SIA 1001/11 Zusatzvereinarung BIM</vt:lpstr>
    </vt:vector>
  </TitlesOfParts>
  <Company>SIA</Company>
  <LinksUpToDate>false</LinksUpToDate>
  <CharactersWithSpaces>14473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 1001/11 Zusatzvereinarung BIM</dc:title>
  <dc:subject/>
  <dc:creator/>
  <cp:keywords/>
  <dc:description/>
  <cp:lastModifiedBy>Sven Ziegenrücker</cp:lastModifiedBy>
  <cp:revision>33</cp:revision>
  <cp:lastPrinted>2018-05-15T13:26:00Z</cp:lastPrinted>
  <dcterms:created xsi:type="dcterms:W3CDTF">2016-01-21T15:24:00Z</dcterms:created>
  <dcterms:modified xsi:type="dcterms:W3CDTF">2018-06-28T09:28:00Z</dcterms:modified>
</cp:coreProperties>
</file>